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37DC4" w14:textId="77777777" w:rsidR="006B6865" w:rsidRPr="00656B40" w:rsidRDefault="006B6865">
      <w:pPr>
        <w:rPr>
          <w:b/>
          <w:bCs/>
          <w:sz w:val="32"/>
          <w:szCs w:val="32"/>
        </w:rPr>
      </w:pPr>
    </w:p>
    <w:p w14:paraId="46947E28" w14:textId="77777777" w:rsidR="006B6865" w:rsidRPr="00656B40" w:rsidRDefault="006B6865">
      <w:pPr>
        <w:rPr>
          <w:b/>
          <w:bCs/>
          <w:sz w:val="32"/>
          <w:szCs w:val="32"/>
        </w:rPr>
      </w:pPr>
    </w:p>
    <w:p w14:paraId="628E008B" w14:textId="1895E899" w:rsidR="00442BF5" w:rsidRPr="00656B40" w:rsidRDefault="006B6865">
      <w:pPr>
        <w:rPr>
          <w:b/>
          <w:bCs/>
          <w:sz w:val="32"/>
          <w:szCs w:val="32"/>
        </w:rPr>
      </w:pPr>
      <w:r w:rsidRPr="00656B40">
        <w:rPr>
          <w:b/>
          <w:bCs/>
          <w:sz w:val="32"/>
          <w:szCs w:val="32"/>
        </w:rPr>
        <w:t xml:space="preserve">Stellungnahme Revision </w:t>
      </w:r>
      <w:r w:rsidR="00A35730" w:rsidRPr="00656B40">
        <w:rPr>
          <w:b/>
          <w:bCs/>
          <w:sz w:val="32"/>
          <w:szCs w:val="32"/>
        </w:rPr>
        <w:t>Gesamtrichtplan Kanton Luzern</w:t>
      </w:r>
    </w:p>
    <w:p w14:paraId="15415412" w14:textId="57B972A0" w:rsidR="00A35730" w:rsidRPr="00656B40" w:rsidRDefault="00656B40">
      <w:pPr>
        <w:rPr>
          <w:b/>
          <w:bCs/>
        </w:rPr>
      </w:pPr>
      <w:r>
        <w:rPr>
          <w:b/>
          <w:bCs/>
        </w:rPr>
        <w:t>Das Wichtigste in Kürze</w:t>
      </w:r>
      <w:r w:rsidR="00AB3B76" w:rsidRPr="00656B40">
        <w:rPr>
          <w:b/>
          <w:bCs/>
        </w:rPr>
        <w:t>:</w:t>
      </w:r>
    </w:p>
    <w:p w14:paraId="77FF6020" w14:textId="1BCA41FB" w:rsidR="00AB3B76" w:rsidRPr="00656B40" w:rsidRDefault="00FD2A31" w:rsidP="00656B40">
      <w:pPr>
        <w:pStyle w:val="ListParagraph"/>
        <w:numPr>
          <w:ilvl w:val="0"/>
          <w:numId w:val="4"/>
        </w:numPr>
        <w:ind w:left="360"/>
      </w:pPr>
      <w:r w:rsidRPr="00656B40">
        <w:t xml:space="preserve">Umweltschutzorganisationen müssen vermehrt </w:t>
      </w:r>
      <w:r w:rsidR="00B302F3" w:rsidRPr="00656B40">
        <w:t xml:space="preserve">in die Prozesse </w:t>
      </w:r>
      <w:r w:rsidR="00CA7BB5" w:rsidRPr="00656B40">
        <w:t>im Rahmen von</w:t>
      </w:r>
      <w:r w:rsidR="00AB3B76" w:rsidRPr="00656B40">
        <w:t xml:space="preserve"> Stakeholder</w:t>
      </w:r>
      <w:r w:rsidR="00CA7BB5" w:rsidRPr="00656B40">
        <w:t>-</w:t>
      </w:r>
      <w:r w:rsidR="00AB3B76" w:rsidRPr="00656B40">
        <w:t>Involvierung</w:t>
      </w:r>
      <w:r w:rsidR="00D055EC" w:rsidRPr="00656B40">
        <w:t xml:space="preserve"> </w:t>
      </w:r>
      <w:r w:rsidR="00B302F3" w:rsidRPr="00656B40">
        <w:t>miteinbezogen werden</w:t>
      </w:r>
      <w:r w:rsidR="00DB60E1" w:rsidRPr="00656B40">
        <w:t>, u</w:t>
      </w:r>
      <w:r w:rsidR="00FF4F90" w:rsidRPr="00656B40">
        <w:t xml:space="preserve">m späteren Unstimmigkeiten/Einsprachen vorbeugen zu können. Auf Seiten </w:t>
      </w:r>
      <w:r w:rsidR="00AB3B76" w:rsidRPr="00656B40">
        <w:t>Beteiligte</w:t>
      </w:r>
      <w:r w:rsidR="00FF4F90" w:rsidRPr="00656B40">
        <w:t xml:space="preserve"> ist </w:t>
      </w:r>
      <w:r w:rsidR="00F76AE8" w:rsidRPr="00656B40">
        <w:t xml:space="preserve">die Interessensvertretung sehr </w:t>
      </w:r>
      <w:r w:rsidR="00610C4A" w:rsidRPr="00656B40">
        <w:t>unausgeglichen. Es</w:t>
      </w:r>
      <w:r w:rsidR="00F531CD" w:rsidRPr="00656B40">
        <w:t xml:space="preserve"> sind überall wirtschaftliche Akteure als Beteiligte im R</w:t>
      </w:r>
      <w:r w:rsidR="00610C4A" w:rsidRPr="00656B40">
        <w:t>ichtplan erwähnt</w:t>
      </w:r>
      <w:r w:rsidR="00F531CD" w:rsidRPr="00656B40">
        <w:t xml:space="preserve"> aber nirgends</w:t>
      </w:r>
      <w:r w:rsidR="00AB6D84" w:rsidRPr="00656B40">
        <w:t xml:space="preserve"> werden </w:t>
      </w:r>
      <w:r w:rsidR="0037390D" w:rsidRPr="00656B40">
        <w:t>d</w:t>
      </w:r>
      <w:r w:rsidR="00F531CD" w:rsidRPr="00656B40">
        <w:t xml:space="preserve">ie </w:t>
      </w:r>
      <w:r w:rsidR="00610C4A" w:rsidRPr="00656B40">
        <w:t>Umweltschutz</w:t>
      </w:r>
      <w:r w:rsidR="00F531CD" w:rsidRPr="00656B40">
        <w:t>organisationen</w:t>
      </w:r>
      <w:r w:rsidR="00F76AE8" w:rsidRPr="00656B40">
        <w:t xml:space="preserve"> </w:t>
      </w:r>
      <w:r w:rsidR="00610C4A" w:rsidRPr="00656B40">
        <w:t>berücksichtigt.</w:t>
      </w:r>
      <w:r w:rsidR="003C40BC" w:rsidRPr="00656B40">
        <w:t xml:space="preserve"> </w:t>
      </w:r>
      <w:r w:rsidR="00DB27F1" w:rsidRPr="00656B40">
        <w:t xml:space="preserve">Wir erachten es als wichtig, dass bei </w:t>
      </w:r>
      <w:r w:rsidR="00897E9F" w:rsidRPr="00656B40">
        <w:t xml:space="preserve">der Landschaft (L1) und der </w:t>
      </w:r>
      <w:r w:rsidR="008818F2" w:rsidRPr="00656B40">
        <w:t>Biodiversität</w:t>
      </w:r>
      <w:r w:rsidR="00897E9F" w:rsidRPr="00656B40">
        <w:t xml:space="preserve"> (L2) die </w:t>
      </w:r>
      <w:r w:rsidR="00F531CD" w:rsidRPr="00656B40">
        <w:t>Naturschutzorganisationen</w:t>
      </w:r>
      <w:r w:rsidR="00F76AE8" w:rsidRPr="00656B40">
        <w:t xml:space="preserve"> </w:t>
      </w:r>
      <w:r w:rsidR="00DF64A7" w:rsidRPr="00656B40">
        <w:t>miteinbezogen werden.</w:t>
      </w:r>
    </w:p>
    <w:p w14:paraId="5CF6F225" w14:textId="737EC023" w:rsidR="00AB3B76" w:rsidRPr="00656B40" w:rsidRDefault="00610C4A" w:rsidP="00656B40">
      <w:pPr>
        <w:pStyle w:val="ListParagraph"/>
        <w:numPr>
          <w:ilvl w:val="0"/>
          <w:numId w:val="4"/>
        </w:numPr>
        <w:ind w:left="360"/>
      </w:pPr>
      <w:r w:rsidRPr="00656B40">
        <w:t>Wichtig ist</w:t>
      </w:r>
      <w:r w:rsidR="009C13BF" w:rsidRPr="00656B40">
        <w:t>,</w:t>
      </w:r>
      <w:r w:rsidRPr="00656B40">
        <w:t xml:space="preserve"> das</w:t>
      </w:r>
      <w:r w:rsidR="009C13BF" w:rsidRPr="00656B40">
        <w:t>s</w:t>
      </w:r>
      <w:r w:rsidRPr="00656B40">
        <w:t xml:space="preserve"> die ökologische </w:t>
      </w:r>
      <w:r w:rsidR="00DF64A7" w:rsidRPr="00656B40">
        <w:t>Infrastruktur</w:t>
      </w:r>
      <w:r w:rsidR="040DF729" w:rsidRPr="00656B40">
        <w:t xml:space="preserve"> und Förderung der Biodiversität </w:t>
      </w:r>
      <w:r w:rsidRPr="00656B40">
        <w:t>den</w:t>
      </w:r>
      <w:r w:rsidR="040DF729" w:rsidRPr="00656B40">
        <w:t xml:space="preserve"> gleichen Stand haben wie Klimaschutz- und </w:t>
      </w:r>
      <w:r w:rsidR="00656B40" w:rsidRPr="00656B40">
        <w:t>-</w:t>
      </w:r>
      <w:r w:rsidR="040DF729" w:rsidRPr="00656B40">
        <w:t>anpassung</w:t>
      </w:r>
      <w:r w:rsidR="00024665" w:rsidRPr="00656B40">
        <w:t xml:space="preserve"> (A, Z und M)</w:t>
      </w:r>
      <w:r w:rsidR="040DF729" w:rsidRPr="00656B40">
        <w:t>.</w:t>
      </w:r>
    </w:p>
    <w:p w14:paraId="4574D46C" w14:textId="2D40B46C" w:rsidR="00AB3B76" w:rsidRPr="00656B40" w:rsidRDefault="00561C78" w:rsidP="00656B40">
      <w:pPr>
        <w:pStyle w:val="ListParagraph"/>
        <w:numPr>
          <w:ilvl w:val="0"/>
          <w:numId w:val="4"/>
        </w:numPr>
        <w:ind w:left="360"/>
      </w:pPr>
      <w:r w:rsidRPr="00656B40">
        <w:t xml:space="preserve">Die behördenverbindliche Ausscheidung der </w:t>
      </w:r>
      <w:r w:rsidR="00AB3B76" w:rsidRPr="00656B40">
        <w:t>Wildtierkorridor</w:t>
      </w:r>
      <w:r w:rsidRPr="00656B40">
        <w:t>e</w:t>
      </w:r>
      <w:r w:rsidR="0044414C" w:rsidRPr="00656B40">
        <w:t xml:space="preserve"> </w:t>
      </w:r>
      <w:r w:rsidR="00E16474" w:rsidRPr="00656B40">
        <w:t>(Freihaltezone)</w:t>
      </w:r>
      <w:r w:rsidR="006E2C8D" w:rsidRPr="00656B40">
        <w:t xml:space="preserve"> </w:t>
      </w:r>
      <w:r w:rsidRPr="00656B40">
        <w:t>begrüssen wir. Wir möchten jedoch anmerken, dass es sich bei der Freihaltezone nicht um eine Bundeslösung</w:t>
      </w:r>
      <w:r w:rsidR="002577DA" w:rsidRPr="00656B40">
        <w:t>,</w:t>
      </w:r>
      <w:r w:rsidRPr="00656B40">
        <w:t xml:space="preserve"> sondern um eine kantonale Lösung handelt. Einer Verkleinerung der Freihaltezonen würden wir auf alle Fälle als sehr kritisch erachten (</w:t>
      </w:r>
      <w:r w:rsidR="006E2C8D" w:rsidRPr="00656B40">
        <w:rPr>
          <w:rFonts w:eastAsiaTheme="minorEastAsia"/>
          <w:color w:val="000000" w:themeColor="text1"/>
        </w:rPr>
        <w:t>L2-3 K4</w:t>
      </w:r>
      <w:r w:rsidRPr="00656B40">
        <w:rPr>
          <w:rFonts w:eastAsiaTheme="minorEastAsia"/>
          <w:color w:val="000000" w:themeColor="text1"/>
        </w:rPr>
        <w:t>).</w:t>
      </w:r>
    </w:p>
    <w:p w14:paraId="678666D6" w14:textId="4ED834BE" w:rsidR="00A43B43" w:rsidRPr="00656B40" w:rsidRDefault="006442B6" w:rsidP="00656B40">
      <w:pPr>
        <w:pStyle w:val="ListParagraph"/>
        <w:numPr>
          <w:ilvl w:val="0"/>
          <w:numId w:val="4"/>
        </w:numPr>
        <w:ind w:left="360"/>
      </w:pPr>
      <w:r w:rsidRPr="00656B40">
        <w:t xml:space="preserve">WWF, BirdLife und Pro Natura begrüssen die allgemeine Richtung des Richtplans. </w:t>
      </w:r>
      <w:r w:rsidR="00492C22" w:rsidRPr="00656B40">
        <w:t>Allerdings benötigt es für die Umsetzung auch die entsprechenden Ressourcen</w:t>
      </w:r>
      <w:r w:rsidR="00F1208D" w:rsidRPr="00656B40">
        <w:t>, welche zwingend zur Verfügung gestellt werden müssen.</w:t>
      </w:r>
    </w:p>
    <w:p w14:paraId="5DAD96FE" w14:textId="77777777" w:rsidR="00A43B43" w:rsidRPr="00656B40" w:rsidRDefault="00A43B43" w:rsidP="00656B40">
      <w:pPr>
        <w:pStyle w:val="ListParagraph"/>
        <w:ind w:left="360"/>
      </w:pPr>
    </w:p>
    <w:tbl>
      <w:tblPr>
        <w:tblStyle w:val="TableGrid"/>
        <w:tblW w:w="0" w:type="auto"/>
        <w:tblLook w:val="04A0" w:firstRow="1" w:lastRow="0" w:firstColumn="1" w:lastColumn="0" w:noHBand="0" w:noVBand="1"/>
      </w:tblPr>
      <w:tblGrid>
        <w:gridCol w:w="1129"/>
        <w:gridCol w:w="5670"/>
        <w:gridCol w:w="7478"/>
      </w:tblGrid>
      <w:tr w:rsidR="00A35730" w:rsidRPr="00656B40" w14:paraId="44D971AE" w14:textId="77777777" w:rsidTr="00467C77">
        <w:tc>
          <w:tcPr>
            <w:tcW w:w="1129" w:type="dxa"/>
            <w:shd w:val="clear" w:color="auto" w:fill="D9D9D9" w:themeFill="background1" w:themeFillShade="D9"/>
          </w:tcPr>
          <w:p w14:paraId="0B0E1AE1" w14:textId="63A08168" w:rsidR="00A35730" w:rsidRPr="00656B40" w:rsidRDefault="00A35730">
            <w:pPr>
              <w:rPr>
                <w:b/>
                <w:bCs/>
              </w:rPr>
            </w:pPr>
            <w:r w:rsidRPr="00656B40">
              <w:rPr>
                <w:b/>
                <w:bCs/>
              </w:rPr>
              <w:t>Kapitel</w:t>
            </w:r>
            <w:r w:rsidR="00AB3B76" w:rsidRPr="00656B40">
              <w:rPr>
                <w:b/>
                <w:bCs/>
              </w:rPr>
              <w:t xml:space="preserve"> A</w:t>
            </w:r>
          </w:p>
        </w:tc>
        <w:tc>
          <w:tcPr>
            <w:tcW w:w="5670" w:type="dxa"/>
            <w:shd w:val="clear" w:color="auto" w:fill="D9D9D9" w:themeFill="background1" w:themeFillShade="D9"/>
          </w:tcPr>
          <w:p w14:paraId="3729D69F" w14:textId="76619FEE" w:rsidR="00A35730" w:rsidRPr="00656B40" w:rsidRDefault="00A35730" w:rsidP="48E6AD19">
            <w:pPr>
              <w:rPr>
                <w:rFonts w:ascii="Times New Roman" w:eastAsia="Times New Roman" w:hAnsi="Times New Roman" w:cs="Times New Roman"/>
                <w:b/>
                <w:bCs/>
                <w:color w:val="000000" w:themeColor="text1"/>
              </w:rPr>
            </w:pPr>
            <w:r w:rsidRPr="00656B40">
              <w:rPr>
                <w:b/>
              </w:rPr>
              <w:t>Antrag</w:t>
            </w:r>
          </w:p>
        </w:tc>
        <w:tc>
          <w:tcPr>
            <w:tcW w:w="7478" w:type="dxa"/>
            <w:shd w:val="clear" w:color="auto" w:fill="D9D9D9" w:themeFill="background1" w:themeFillShade="D9"/>
          </w:tcPr>
          <w:p w14:paraId="1B9AB0F8" w14:textId="77777777" w:rsidR="00A35730" w:rsidRPr="00656B40" w:rsidRDefault="00A35730">
            <w:pPr>
              <w:rPr>
                <w:b/>
                <w:bCs/>
              </w:rPr>
            </w:pPr>
            <w:r w:rsidRPr="00656B40">
              <w:rPr>
                <w:b/>
                <w:bCs/>
              </w:rPr>
              <w:t>Begründung</w:t>
            </w:r>
          </w:p>
          <w:p w14:paraId="5B1B6408" w14:textId="3041E311" w:rsidR="00A35730" w:rsidRPr="00656B40" w:rsidRDefault="00A35730">
            <w:pPr>
              <w:rPr>
                <w:b/>
                <w:bCs/>
              </w:rPr>
            </w:pPr>
          </w:p>
        </w:tc>
      </w:tr>
      <w:tr w:rsidR="00A35730" w:rsidRPr="00656B40" w14:paraId="05174507" w14:textId="77777777" w:rsidTr="00467C77">
        <w:tc>
          <w:tcPr>
            <w:tcW w:w="1129" w:type="dxa"/>
          </w:tcPr>
          <w:p w14:paraId="64EAF3D4" w14:textId="41FD9000" w:rsidR="00A35730" w:rsidRPr="00656B40" w:rsidRDefault="00A35730" w:rsidP="007C0162">
            <w:pPr>
              <w:rPr>
                <w:rFonts w:eastAsiaTheme="minorEastAsia"/>
              </w:rPr>
            </w:pPr>
            <w:r w:rsidRPr="00656B40">
              <w:rPr>
                <w:rFonts w:eastAsiaTheme="minorEastAsia"/>
              </w:rPr>
              <w:t>A1-1.E2</w:t>
            </w:r>
          </w:p>
        </w:tc>
        <w:tc>
          <w:tcPr>
            <w:tcW w:w="5670" w:type="dxa"/>
          </w:tcPr>
          <w:p w14:paraId="33D83905" w14:textId="42DABA63" w:rsidR="0AB23FC3" w:rsidRPr="00656B40" w:rsidRDefault="0AB23FC3" w:rsidP="007C0162">
            <w:pPr>
              <w:rPr>
                <w:rFonts w:eastAsiaTheme="minorEastAsia"/>
                <w:color w:val="000000" w:themeColor="text1"/>
              </w:rPr>
            </w:pPr>
            <w:r w:rsidRPr="00656B40">
              <w:rPr>
                <w:rFonts w:eastAsiaTheme="minorEastAsia"/>
                <w:color w:val="000000" w:themeColor="text1"/>
              </w:rPr>
              <w:t>Antrag zu Punkt 2) Erg</w:t>
            </w:r>
            <w:r w:rsidR="64224E19" w:rsidRPr="00656B40">
              <w:rPr>
                <w:rFonts w:eastAsiaTheme="minorEastAsia"/>
                <w:color w:val="000000" w:themeColor="text1"/>
              </w:rPr>
              <w:t xml:space="preserve">änzung: </w:t>
            </w:r>
            <w:r w:rsidRPr="00656B40">
              <w:rPr>
                <w:rFonts w:eastAsiaTheme="minorEastAsia"/>
                <w:color w:val="000000" w:themeColor="text1"/>
              </w:rPr>
              <w:t>Räume sichern</w:t>
            </w:r>
            <w:r w:rsidR="00CF248B" w:rsidRPr="00656B40">
              <w:rPr>
                <w:rFonts w:eastAsiaTheme="minorEastAsia"/>
                <w:color w:val="000000" w:themeColor="text1"/>
              </w:rPr>
              <w:t>,</w:t>
            </w:r>
            <w:r w:rsidRPr="00656B40">
              <w:rPr>
                <w:rFonts w:eastAsiaTheme="minorEastAsia"/>
                <w:color w:val="000000" w:themeColor="text1"/>
              </w:rPr>
              <w:t xml:space="preserve"> die für die Entwicklung der ökologischen Infrastruktur notwendig sind </w:t>
            </w:r>
          </w:p>
          <w:p w14:paraId="66D2012B" w14:textId="54D4FDEA" w:rsidR="0AB23FC3" w:rsidRPr="00656B40" w:rsidRDefault="0AB23FC3" w:rsidP="007C0162">
            <w:pPr>
              <w:rPr>
                <w:rFonts w:eastAsiaTheme="minorEastAsia"/>
                <w:color w:val="000000" w:themeColor="text1"/>
              </w:rPr>
            </w:pPr>
            <w:r w:rsidRPr="00656B40">
              <w:rPr>
                <w:rFonts w:eastAsiaTheme="minorEastAsia"/>
                <w:color w:val="000000" w:themeColor="text1"/>
              </w:rPr>
              <w:t>oder</w:t>
            </w:r>
          </w:p>
          <w:p w14:paraId="24990121" w14:textId="3C99CF8E" w:rsidR="00A35730" w:rsidRPr="00656B40" w:rsidRDefault="64308733" w:rsidP="48E6AD19">
            <w:pPr>
              <w:rPr>
                <w:rFonts w:eastAsiaTheme="minorEastAsia"/>
                <w:color w:val="000000" w:themeColor="text1"/>
              </w:rPr>
            </w:pPr>
            <w:r w:rsidRPr="00656B40">
              <w:rPr>
                <w:rFonts w:eastAsiaTheme="minorEastAsia"/>
                <w:color w:val="000000" w:themeColor="text1"/>
              </w:rPr>
              <w:t>Antrag: zu Punkt 3) Ergänzung: «sowie die ökologische Infrastruktur zu sichern»</w:t>
            </w:r>
          </w:p>
        </w:tc>
        <w:tc>
          <w:tcPr>
            <w:tcW w:w="7478" w:type="dxa"/>
          </w:tcPr>
          <w:p w14:paraId="1CCD2529" w14:textId="7455D5C2" w:rsidR="00A35730" w:rsidRPr="00656B40" w:rsidRDefault="64308733" w:rsidP="007C0162">
            <w:pPr>
              <w:rPr>
                <w:rFonts w:eastAsiaTheme="minorEastAsia"/>
                <w:color w:val="000000" w:themeColor="text1"/>
                <w:sz w:val="18"/>
                <w:szCs w:val="18"/>
              </w:rPr>
            </w:pPr>
            <w:r w:rsidRPr="00656B40">
              <w:rPr>
                <w:rFonts w:eastAsiaTheme="minorEastAsia"/>
                <w:color w:val="000000" w:themeColor="text1"/>
              </w:rPr>
              <w:t>Im Angesicht des wissenschaftlich belegten Artenschwundes reicht es nicht, die Natur nur zu «erhalten», sie muss auch aktiv gefördert werden und Räume müssen in der Raumplanung freigehalten werden</w:t>
            </w:r>
            <w:r w:rsidR="00714A9D" w:rsidRPr="00656B40">
              <w:rPr>
                <w:rFonts w:eastAsiaTheme="minorEastAsia"/>
                <w:color w:val="000000" w:themeColor="text1"/>
              </w:rPr>
              <w:t>,</w:t>
            </w:r>
            <w:r w:rsidRPr="00656B40">
              <w:rPr>
                <w:rFonts w:eastAsiaTheme="minorEastAsia"/>
                <w:color w:val="000000" w:themeColor="text1"/>
              </w:rPr>
              <w:t xml:space="preserve"> um eine funktionierende ökologische Infrastruktur zu ermöglichen. Ansonsten können sich Populationen nicht genetisch austauschen und ihr Fortbestand ist gefährdet.</w:t>
            </w:r>
            <w:r w:rsidRPr="00656B40">
              <w:rPr>
                <w:rFonts w:eastAsiaTheme="minorEastAsia"/>
                <w:color w:val="000000" w:themeColor="text1"/>
                <w:sz w:val="18"/>
                <w:szCs w:val="18"/>
              </w:rPr>
              <w:t xml:space="preserve"> </w:t>
            </w:r>
          </w:p>
        </w:tc>
      </w:tr>
      <w:tr w:rsidR="00A35730" w:rsidRPr="00656B40" w14:paraId="69CBA2DA" w14:textId="77777777" w:rsidTr="00467C77">
        <w:tc>
          <w:tcPr>
            <w:tcW w:w="1129" w:type="dxa"/>
          </w:tcPr>
          <w:p w14:paraId="68BFDAAF" w14:textId="5332BB31" w:rsidR="00A35730" w:rsidRPr="00656B40" w:rsidRDefault="7B602755" w:rsidP="48E6AD19">
            <w:pPr>
              <w:rPr>
                <w:rFonts w:eastAsiaTheme="minorEastAsia"/>
              </w:rPr>
            </w:pPr>
            <w:r w:rsidRPr="00656B40">
              <w:rPr>
                <w:rFonts w:eastAsiaTheme="minorEastAsia"/>
              </w:rPr>
              <w:t>A3</w:t>
            </w:r>
          </w:p>
        </w:tc>
        <w:tc>
          <w:tcPr>
            <w:tcW w:w="5670" w:type="dxa"/>
          </w:tcPr>
          <w:p w14:paraId="4A92A89E" w14:textId="1E599A67" w:rsidR="00A35730" w:rsidRPr="00656B40" w:rsidRDefault="57A2C904" w:rsidP="48E6AD19">
            <w:pPr>
              <w:rPr>
                <w:rFonts w:eastAsiaTheme="minorEastAsia"/>
                <w:color w:val="000000" w:themeColor="text1"/>
              </w:rPr>
            </w:pPr>
            <w:r w:rsidRPr="00656B40">
              <w:rPr>
                <w:rFonts w:eastAsiaTheme="minorEastAsia"/>
                <w:color w:val="000000" w:themeColor="text1"/>
              </w:rPr>
              <w:t xml:space="preserve">Antrag: Die Rechtsgrundlagen müssen mit folgenden Verordnungen ergänzt werden: </w:t>
            </w:r>
          </w:p>
          <w:p w14:paraId="7BFC5956" w14:textId="3CEEC430" w:rsidR="00A35730" w:rsidRPr="00656B40" w:rsidRDefault="7DC6E4AD" w:rsidP="48E6AD19">
            <w:pPr>
              <w:pStyle w:val="ListParagraph"/>
              <w:numPr>
                <w:ilvl w:val="0"/>
                <w:numId w:val="3"/>
              </w:numPr>
              <w:rPr>
                <w:rFonts w:eastAsiaTheme="minorEastAsia"/>
              </w:rPr>
            </w:pPr>
            <w:r w:rsidRPr="00656B40">
              <w:rPr>
                <w:rFonts w:eastAsiaTheme="minorEastAsia"/>
              </w:rPr>
              <w:t>Verordnung über den Schutz der Flachmoore von nationaler Bedeutung (Flachmoorverordnung)</w:t>
            </w:r>
          </w:p>
          <w:p w14:paraId="60C2611B" w14:textId="7430ADE5" w:rsidR="00A35730" w:rsidRPr="00656B40" w:rsidRDefault="7DC6E4AD" w:rsidP="007C0162">
            <w:pPr>
              <w:pStyle w:val="ListParagraph"/>
              <w:numPr>
                <w:ilvl w:val="0"/>
                <w:numId w:val="3"/>
              </w:numPr>
              <w:rPr>
                <w:rFonts w:eastAsiaTheme="minorEastAsia"/>
              </w:rPr>
            </w:pPr>
            <w:r w:rsidRPr="00656B40">
              <w:rPr>
                <w:rFonts w:eastAsiaTheme="minorEastAsia"/>
              </w:rPr>
              <w:lastRenderedPageBreak/>
              <w:t>Verordnung über den Schutz der Hoch- und Übergangsmoore von nationaler Bedeutung (Hochmoorverordnung)</w:t>
            </w:r>
          </w:p>
          <w:p w14:paraId="3E0D5498" w14:textId="5D5CF6EF" w:rsidR="00A35730" w:rsidRPr="00656B40" w:rsidRDefault="7DC6E4AD" w:rsidP="007C0162">
            <w:pPr>
              <w:pStyle w:val="ListParagraph"/>
              <w:numPr>
                <w:ilvl w:val="0"/>
                <w:numId w:val="3"/>
              </w:numPr>
              <w:rPr>
                <w:rFonts w:eastAsiaTheme="minorEastAsia"/>
              </w:rPr>
            </w:pPr>
            <w:r w:rsidRPr="00656B40">
              <w:rPr>
                <w:rFonts w:eastAsiaTheme="minorEastAsia"/>
              </w:rPr>
              <w:t>Verordnung über den Schutz der Auengebiete von nationaler Bedeutung (Auenverordnung)</w:t>
            </w:r>
          </w:p>
          <w:p w14:paraId="23354DCF" w14:textId="0E1C5B8E" w:rsidR="00A35730" w:rsidRPr="00656B40" w:rsidRDefault="7DC6E4AD" w:rsidP="007C0162">
            <w:pPr>
              <w:pStyle w:val="ListParagraph"/>
              <w:numPr>
                <w:ilvl w:val="0"/>
                <w:numId w:val="3"/>
              </w:numPr>
              <w:rPr>
                <w:rFonts w:eastAsiaTheme="minorEastAsia"/>
                <w:color w:val="000000" w:themeColor="text1"/>
              </w:rPr>
            </w:pPr>
            <w:r w:rsidRPr="00656B40">
              <w:rPr>
                <w:rFonts w:eastAsiaTheme="minorEastAsia"/>
              </w:rPr>
              <w:t>Verordnung über den Schutz der Trockenwiesen und -weiden von nationaler Bedeutung (Trockenwiesenverordnung, TwwV)</w:t>
            </w:r>
          </w:p>
        </w:tc>
        <w:tc>
          <w:tcPr>
            <w:tcW w:w="7478" w:type="dxa"/>
          </w:tcPr>
          <w:p w14:paraId="4B4CBF4A" w14:textId="085E9655" w:rsidR="00A35730" w:rsidRPr="00656B40" w:rsidRDefault="7850566B" w:rsidP="48E6AD19">
            <w:pPr>
              <w:rPr>
                <w:rFonts w:eastAsiaTheme="minorEastAsia"/>
                <w:color w:val="000000" w:themeColor="text1"/>
              </w:rPr>
            </w:pPr>
            <w:r w:rsidRPr="00656B40">
              <w:rPr>
                <w:rFonts w:eastAsiaTheme="minorEastAsia"/>
                <w:color w:val="000000" w:themeColor="text1"/>
              </w:rPr>
              <w:lastRenderedPageBreak/>
              <w:t xml:space="preserve">Diese Verordnungen sind bedeutend, da die Gebiete von </w:t>
            </w:r>
            <w:r w:rsidR="345031C4" w:rsidRPr="00656B40">
              <w:rPr>
                <w:rFonts w:eastAsiaTheme="minorEastAsia"/>
                <w:color w:val="000000" w:themeColor="text1"/>
              </w:rPr>
              <w:t>nationaler</w:t>
            </w:r>
            <w:r w:rsidRPr="00656B40">
              <w:rPr>
                <w:rFonts w:eastAsiaTheme="minorEastAsia"/>
                <w:color w:val="000000" w:themeColor="text1"/>
              </w:rPr>
              <w:t xml:space="preserve"> Bedeutung im Richtplan als solche einzuzeichnen sind. Die Gesetzgebung zu diesen nat</w:t>
            </w:r>
            <w:r w:rsidR="41882A22" w:rsidRPr="00656B40">
              <w:rPr>
                <w:rFonts w:eastAsiaTheme="minorEastAsia"/>
                <w:color w:val="000000" w:themeColor="text1"/>
              </w:rPr>
              <w:t>ional</w:t>
            </w:r>
            <w:r w:rsidRPr="00656B40">
              <w:rPr>
                <w:rFonts w:eastAsiaTheme="minorEastAsia"/>
                <w:color w:val="000000" w:themeColor="text1"/>
              </w:rPr>
              <w:t xml:space="preserve"> bedeutenden Gebieten hat zudem Auswirkungen auf die Umgebung, da ökologisch ausreichende Pufferzonen einzuhalten sind.</w:t>
            </w:r>
          </w:p>
          <w:p w14:paraId="4EF6B6B2" w14:textId="17E13006" w:rsidR="00A35730" w:rsidRPr="00656B40" w:rsidRDefault="00A35730" w:rsidP="48E6AD19">
            <w:pPr>
              <w:rPr>
                <w:rFonts w:eastAsiaTheme="minorEastAsia"/>
                <w:color w:val="000000" w:themeColor="text1"/>
              </w:rPr>
            </w:pPr>
          </w:p>
        </w:tc>
      </w:tr>
    </w:tbl>
    <w:p w14:paraId="522F2C13" w14:textId="77777777" w:rsidR="00A35730" w:rsidRPr="00656B40" w:rsidRDefault="00A35730" w:rsidP="007C0162">
      <w:pPr>
        <w:spacing w:after="0" w:line="240" w:lineRule="auto"/>
      </w:pPr>
    </w:p>
    <w:tbl>
      <w:tblPr>
        <w:tblStyle w:val="TableGrid"/>
        <w:tblW w:w="0" w:type="auto"/>
        <w:tblLayout w:type="fixed"/>
        <w:tblLook w:val="04A0" w:firstRow="1" w:lastRow="0" w:firstColumn="1" w:lastColumn="0" w:noHBand="0" w:noVBand="1"/>
      </w:tblPr>
      <w:tblGrid>
        <w:gridCol w:w="1129"/>
        <w:gridCol w:w="5670"/>
        <w:gridCol w:w="7478"/>
      </w:tblGrid>
      <w:tr w:rsidR="00AB3B76" w:rsidRPr="00656B40" w14:paraId="3BE9C1DB" w14:textId="77777777" w:rsidTr="007C0162">
        <w:tc>
          <w:tcPr>
            <w:tcW w:w="1129" w:type="dxa"/>
            <w:shd w:val="clear" w:color="auto" w:fill="D9D9D9" w:themeFill="background1" w:themeFillShade="D9"/>
          </w:tcPr>
          <w:p w14:paraId="7AF513B5" w14:textId="2696A605" w:rsidR="00AB3B76" w:rsidRPr="00656B40" w:rsidRDefault="00AB3B76">
            <w:pPr>
              <w:rPr>
                <w:b/>
                <w:bCs/>
              </w:rPr>
            </w:pPr>
            <w:r w:rsidRPr="00656B40">
              <w:rPr>
                <w:b/>
                <w:bCs/>
              </w:rPr>
              <w:t>Kapitel Z</w:t>
            </w:r>
          </w:p>
        </w:tc>
        <w:tc>
          <w:tcPr>
            <w:tcW w:w="5670" w:type="dxa"/>
            <w:shd w:val="clear" w:color="auto" w:fill="D9D9D9" w:themeFill="background1" w:themeFillShade="D9"/>
          </w:tcPr>
          <w:p w14:paraId="270203E3" w14:textId="77777777" w:rsidR="00AB3B76" w:rsidRPr="00656B40" w:rsidRDefault="00AB3B76">
            <w:pPr>
              <w:rPr>
                <w:b/>
                <w:bCs/>
              </w:rPr>
            </w:pPr>
            <w:r w:rsidRPr="00656B40">
              <w:rPr>
                <w:b/>
                <w:bCs/>
              </w:rPr>
              <w:t>Antrag</w:t>
            </w:r>
          </w:p>
        </w:tc>
        <w:tc>
          <w:tcPr>
            <w:tcW w:w="7478" w:type="dxa"/>
            <w:shd w:val="clear" w:color="auto" w:fill="D9D9D9" w:themeFill="background1" w:themeFillShade="D9"/>
          </w:tcPr>
          <w:p w14:paraId="135BDC22" w14:textId="77777777" w:rsidR="00AB3B76" w:rsidRPr="00656B40" w:rsidRDefault="00AB3B76">
            <w:pPr>
              <w:rPr>
                <w:b/>
                <w:bCs/>
              </w:rPr>
            </w:pPr>
            <w:r w:rsidRPr="00656B40">
              <w:rPr>
                <w:b/>
                <w:bCs/>
              </w:rPr>
              <w:t>Begründung</w:t>
            </w:r>
          </w:p>
          <w:p w14:paraId="4618AE76" w14:textId="77777777" w:rsidR="00AB3B76" w:rsidRPr="00656B40" w:rsidRDefault="00AB3B76">
            <w:pPr>
              <w:rPr>
                <w:b/>
                <w:bCs/>
              </w:rPr>
            </w:pPr>
          </w:p>
        </w:tc>
      </w:tr>
      <w:tr w:rsidR="00AB3B76" w:rsidRPr="00656B40" w14:paraId="719B68A4" w14:textId="77777777" w:rsidTr="007C0162">
        <w:tc>
          <w:tcPr>
            <w:tcW w:w="1129" w:type="dxa"/>
          </w:tcPr>
          <w:p w14:paraId="11BEB1FF" w14:textId="3526D51E" w:rsidR="00AB3B76" w:rsidRPr="00656B40" w:rsidRDefault="78C2CB15">
            <w:r w:rsidRPr="00656B40">
              <w:t xml:space="preserve">Z1-1 </w:t>
            </w:r>
          </w:p>
        </w:tc>
        <w:tc>
          <w:tcPr>
            <w:tcW w:w="5670" w:type="dxa"/>
          </w:tcPr>
          <w:p w14:paraId="546F85A7" w14:textId="43DB3274" w:rsidR="00AB3B76" w:rsidRPr="00656B40" w:rsidRDefault="78C2CB15" w:rsidP="48E6AD19">
            <w:r w:rsidRPr="00656B40">
              <w:t xml:space="preserve">Antrag: </w:t>
            </w:r>
            <w:r w:rsidR="10538C7C" w:rsidRPr="00656B40">
              <w:t>Megatrends e</w:t>
            </w:r>
            <w:r w:rsidRPr="00656B40">
              <w:t xml:space="preserve">rgänzen mit </w:t>
            </w:r>
            <w:r w:rsidR="00E31884" w:rsidRPr="00656B40">
              <w:t>Biodiversitätskrise</w:t>
            </w:r>
          </w:p>
        </w:tc>
        <w:tc>
          <w:tcPr>
            <w:tcW w:w="7478" w:type="dxa"/>
          </w:tcPr>
          <w:p w14:paraId="556728F7" w14:textId="1FAC33B4" w:rsidR="00AB3B76" w:rsidRPr="00656B40" w:rsidRDefault="4F58AEA9">
            <w:r w:rsidRPr="00656B40">
              <w:t xml:space="preserve">Der wissenschaftlich belegte Artenschwund ist neben der Klimakrise als “Biodiversitätskrise” bekannt und muss im Richtplan ebenso </w:t>
            </w:r>
            <w:r w:rsidR="2E4AE446" w:rsidRPr="00656B40">
              <w:t>viel Gewicht bekommen wie die Förderung der Wirtschaft und des Tourismus.</w:t>
            </w:r>
          </w:p>
        </w:tc>
      </w:tr>
      <w:tr w:rsidR="00AB3B76" w:rsidRPr="00656B40" w14:paraId="0F5BC0C9" w14:textId="77777777" w:rsidTr="007C0162">
        <w:tc>
          <w:tcPr>
            <w:tcW w:w="1129" w:type="dxa"/>
          </w:tcPr>
          <w:p w14:paraId="720A3E68" w14:textId="37698213" w:rsidR="00AB3B76" w:rsidRPr="00656B40" w:rsidRDefault="7E671EF1">
            <w:r w:rsidRPr="00656B40">
              <w:t>Z1-1 H4</w:t>
            </w:r>
          </w:p>
        </w:tc>
        <w:tc>
          <w:tcPr>
            <w:tcW w:w="5670" w:type="dxa"/>
          </w:tcPr>
          <w:p w14:paraId="7EEE38AB" w14:textId="046D3ECB" w:rsidR="00AB3B76" w:rsidRPr="00656B40" w:rsidRDefault="7E671EF1" w:rsidP="48E6AD19">
            <w:r w:rsidRPr="00656B40">
              <w:t>Antrag: Ergänzen</w:t>
            </w:r>
            <w:r w:rsidR="22C50D20" w:rsidRPr="00656B40">
              <w:t xml:space="preserve"> “aber notwendig” im folgenden Satz:</w:t>
            </w:r>
          </w:p>
          <w:p w14:paraId="0E090C1A" w14:textId="0594E4AF" w:rsidR="00AB3B76" w:rsidRPr="00656B40" w:rsidRDefault="7E671EF1" w:rsidP="48E6AD19">
            <w:pPr>
              <w:rPr>
                <w:rFonts w:ascii="Times New Roman" w:eastAsia="Times New Roman" w:hAnsi="Times New Roman" w:cs="Times New Roman"/>
                <w:color w:val="00B050"/>
                <w:sz w:val="18"/>
                <w:szCs w:val="18"/>
              </w:rPr>
            </w:pPr>
            <w:r w:rsidRPr="00656B40">
              <w:rPr>
                <w:rFonts w:ascii="Calibri" w:eastAsia="Calibri" w:hAnsi="Calibri" w:cs="Calibri"/>
              </w:rPr>
              <w:t xml:space="preserve">Die Biodiversität trotz anhaltendem Nutzungsdruck und dem fortschreitenden Klimawandel zu erhalten oder gar zu fördern ist sehr </w:t>
            </w:r>
            <w:r w:rsidR="006A1FD4" w:rsidRPr="00656B40">
              <w:rPr>
                <w:rFonts w:ascii="Calibri" w:eastAsia="Calibri" w:hAnsi="Calibri" w:cs="Calibri"/>
              </w:rPr>
              <w:t>anspruchsvoll,</w:t>
            </w:r>
            <w:r w:rsidRPr="00656B40">
              <w:rPr>
                <w:rFonts w:ascii="Calibri" w:eastAsia="Calibri" w:hAnsi="Calibri" w:cs="Calibri"/>
              </w:rPr>
              <w:t xml:space="preserve"> </w:t>
            </w:r>
            <w:r w:rsidRPr="00656B40">
              <w:rPr>
                <w:rFonts w:ascii="Calibri" w:eastAsia="Calibri" w:hAnsi="Calibri" w:cs="Calibri"/>
                <w:b/>
                <w:caps/>
              </w:rPr>
              <w:t>aber notwendig</w:t>
            </w:r>
            <w:r w:rsidRPr="00656B40">
              <w:rPr>
                <w:rFonts w:ascii="Calibri" w:eastAsia="Calibri" w:hAnsi="Calibri" w:cs="Calibri"/>
                <w:b/>
                <w:bCs/>
              </w:rPr>
              <w:t>.</w:t>
            </w:r>
            <w:r w:rsidRPr="00656B40">
              <w:rPr>
                <w:rFonts w:ascii="Times New Roman" w:eastAsia="Times New Roman" w:hAnsi="Times New Roman" w:cs="Times New Roman"/>
                <w:color w:val="00B050"/>
                <w:sz w:val="18"/>
                <w:szCs w:val="18"/>
              </w:rPr>
              <w:t xml:space="preserve"> </w:t>
            </w:r>
          </w:p>
        </w:tc>
        <w:tc>
          <w:tcPr>
            <w:tcW w:w="7478" w:type="dxa"/>
          </w:tcPr>
          <w:p w14:paraId="0C21FFB7" w14:textId="39FC7EB3" w:rsidR="00AB3B76" w:rsidRPr="00656B40" w:rsidRDefault="7E671EF1" w:rsidP="48E6AD19">
            <w:pPr>
              <w:rPr>
                <w:rFonts w:ascii="Calibri" w:eastAsia="Calibri" w:hAnsi="Calibri" w:cs="Calibri"/>
              </w:rPr>
            </w:pPr>
            <w:r w:rsidRPr="00656B40">
              <w:rPr>
                <w:rFonts w:ascii="Calibri" w:eastAsia="Calibri" w:hAnsi="Calibri" w:cs="Calibri"/>
              </w:rPr>
              <w:t xml:space="preserve">Die Biodiversitätskrise ist ebenso gravierend wie die Klimakrise und braucht deshalb </w:t>
            </w:r>
            <w:r w:rsidR="5B035BED" w:rsidRPr="00656B40">
              <w:rPr>
                <w:rFonts w:ascii="Calibri" w:eastAsia="Calibri" w:hAnsi="Calibri" w:cs="Calibri"/>
              </w:rPr>
              <w:t xml:space="preserve">sorgfältige </w:t>
            </w:r>
            <w:r w:rsidR="006A1FD4" w:rsidRPr="00656B40">
              <w:rPr>
                <w:rFonts w:ascii="Calibri" w:eastAsia="Calibri" w:hAnsi="Calibri" w:cs="Calibri"/>
              </w:rPr>
              <w:t>Planung,</w:t>
            </w:r>
            <w:r w:rsidR="5B035BED" w:rsidRPr="00656B40">
              <w:rPr>
                <w:rFonts w:ascii="Calibri" w:eastAsia="Calibri" w:hAnsi="Calibri" w:cs="Calibri"/>
              </w:rPr>
              <w:t xml:space="preserve"> welche die Biodiversitätshotspots nicht tangiert und den Ausbau der ÖI ermöglicht.</w:t>
            </w:r>
          </w:p>
        </w:tc>
      </w:tr>
      <w:tr w:rsidR="48E6AD19" w:rsidRPr="00656B40" w14:paraId="1A661D74" w14:textId="77777777" w:rsidTr="007C0162">
        <w:trPr>
          <w:trHeight w:val="300"/>
        </w:trPr>
        <w:tc>
          <w:tcPr>
            <w:tcW w:w="1129" w:type="dxa"/>
          </w:tcPr>
          <w:p w14:paraId="332489E1" w14:textId="5828B91F" w:rsidR="19A8411F" w:rsidRPr="00656B40" w:rsidRDefault="19A8411F" w:rsidP="48E6AD19">
            <w:r w:rsidRPr="00656B40">
              <w:t>Z1-2 Z1</w:t>
            </w:r>
            <w:r w:rsidR="3F2FDBAC" w:rsidRPr="00656B40">
              <w:t xml:space="preserve"> c) </w:t>
            </w:r>
          </w:p>
        </w:tc>
        <w:tc>
          <w:tcPr>
            <w:tcW w:w="5670" w:type="dxa"/>
          </w:tcPr>
          <w:p w14:paraId="3B9D0ADE" w14:textId="4D17BDA4" w:rsidR="3F2FDBAC" w:rsidRPr="00656B40" w:rsidRDefault="3F2FDBAC" w:rsidP="00F1783D">
            <w:pPr>
              <w:rPr>
                <w:rFonts w:eastAsiaTheme="minorEastAsia"/>
                <w:color w:val="000000" w:themeColor="text1"/>
              </w:rPr>
            </w:pPr>
            <w:r w:rsidRPr="00656B40">
              <w:rPr>
                <w:rFonts w:eastAsiaTheme="minorEastAsia"/>
                <w:color w:val="000000" w:themeColor="text1"/>
              </w:rPr>
              <w:t>Antrag: Ergänzen “geförderter Biodiversität”</w:t>
            </w:r>
            <w:r w:rsidR="4A77A26C" w:rsidRPr="00656B40">
              <w:rPr>
                <w:rFonts w:eastAsiaTheme="minorEastAsia"/>
                <w:color w:val="000000" w:themeColor="text1"/>
              </w:rPr>
              <w:t xml:space="preserve"> und “ausserhalb der Naturschutzgebiete”</w:t>
            </w:r>
            <w:r w:rsidRPr="00656B40">
              <w:rPr>
                <w:rFonts w:eastAsiaTheme="minorEastAsia"/>
                <w:color w:val="000000" w:themeColor="text1"/>
              </w:rPr>
              <w:t xml:space="preserve"> im folgenden Satz: </w:t>
            </w:r>
          </w:p>
          <w:p w14:paraId="02B500B7" w14:textId="05B46211" w:rsidR="3F2FDBAC" w:rsidRPr="00656B40" w:rsidRDefault="3F2FDBAC" w:rsidP="007C0162">
            <w:pPr>
              <w:rPr>
                <w:rFonts w:eastAsiaTheme="minorEastAsia"/>
                <w:color w:val="000000" w:themeColor="text1"/>
              </w:rPr>
            </w:pPr>
            <w:r w:rsidRPr="00656B40">
              <w:rPr>
                <w:rFonts w:eastAsiaTheme="minorEastAsia"/>
                <w:color w:val="000000" w:themeColor="text1"/>
              </w:rPr>
              <w:t xml:space="preserve">Der Freizeit- und Tourismusstandort Luzern </w:t>
            </w:r>
            <w:r w:rsidR="29CA1505" w:rsidRPr="00656B40">
              <w:rPr>
                <w:rFonts w:eastAsiaTheme="minorEastAsia"/>
                <w:b/>
                <w:caps/>
                <w:color w:val="000000" w:themeColor="text1"/>
              </w:rPr>
              <w:t xml:space="preserve">ausserhalb der Naturschutzgebiete </w:t>
            </w:r>
            <w:r w:rsidRPr="00656B40">
              <w:rPr>
                <w:rFonts w:eastAsiaTheme="minorEastAsia"/>
                <w:color w:val="000000" w:themeColor="text1"/>
              </w:rPr>
              <w:t xml:space="preserve">bleibt dank intakten Landschaften, </w:t>
            </w:r>
            <w:r w:rsidRPr="00656B40">
              <w:rPr>
                <w:rFonts w:eastAsiaTheme="minorEastAsia"/>
                <w:b/>
                <w:caps/>
                <w:color w:val="000000" w:themeColor="text1"/>
              </w:rPr>
              <w:t>geförderter Biodiversität</w:t>
            </w:r>
            <w:r w:rsidRPr="00656B40">
              <w:rPr>
                <w:rFonts w:eastAsiaTheme="minorEastAsia"/>
                <w:caps/>
                <w:color w:val="000000" w:themeColor="text1"/>
              </w:rPr>
              <w:t xml:space="preserve"> </w:t>
            </w:r>
            <w:r w:rsidRPr="00656B40">
              <w:rPr>
                <w:rFonts w:eastAsiaTheme="minorEastAsia"/>
                <w:color w:val="000000" w:themeColor="text1"/>
              </w:rPr>
              <w:t xml:space="preserve">und attraktiven Städten sowie hochwertigen Infrastrukturen, namentlich auch im Bereich Kultur- und Kongresswesen, international wettbewerbsfähig. </w:t>
            </w:r>
          </w:p>
        </w:tc>
        <w:tc>
          <w:tcPr>
            <w:tcW w:w="7478" w:type="dxa"/>
          </w:tcPr>
          <w:p w14:paraId="7AFC980B" w14:textId="33BF80B9" w:rsidR="5D95FC20" w:rsidRPr="00656B40" w:rsidRDefault="5D95FC20" w:rsidP="48E6AD19">
            <w:pPr>
              <w:rPr>
                <w:rFonts w:ascii="Calibri" w:eastAsia="Calibri" w:hAnsi="Calibri" w:cs="Calibri"/>
              </w:rPr>
            </w:pPr>
            <w:r w:rsidRPr="00656B40">
              <w:rPr>
                <w:rFonts w:ascii="Calibri" w:eastAsia="Calibri" w:hAnsi="Calibri" w:cs="Calibri"/>
              </w:rPr>
              <w:t>Hier fehlen Inputs zur Biodiversität; Gleichzeitig scheint der Tourismus im Richtplan ein viel höheres Gewicht zu haben als der Naturschutz.</w:t>
            </w:r>
          </w:p>
        </w:tc>
      </w:tr>
      <w:tr w:rsidR="48E6AD19" w:rsidRPr="00656B40" w14:paraId="5269A445" w14:textId="77777777" w:rsidTr="007C0162">
        <w:trPr>
          <w:trHeight w:val="300"/>
        </w:trPr>
        <w:tc>
          <w:tcPr>
            <w:tcW w:w="1129" w:type="dxa"/>
          </w:tcPr>
          <w:p w14:paraId="755117EA" w14:textId="62E68BE1" w:rsidR="23F995DD" w:rsidRPr="00656B40" w:rsidRDefault="23F995DD" w:rsidP="48E6AD19">
            <w:r w:rsidRPr="00656B40">
              <w:t>Z1-2 Z2</w:t>
            </w:r>
          </w:p>
        </w:tc>
        <w:tc>
          <w:tcPr>
            <w:tcW w:w="5670" w:type="dxa"/>
          </w:tcPr>
          <w:p w14:paraId="70059AA1" w14:textId="23275328" w:rsidR="034C0876" w:rsidRPr="00656B40" w:rsidRDefault="034C0876" w:rsidP="48E6AD19">
            <w:pPr>
              <w:rPr>
                <w:rFonts w:eastAsiaTheme="minorEastAsia"/>
                <w:color w:val="000000" w:themeColor="text1"/>
              </w:rPr>
            </w:pPr>
            <w:r w:rsidRPr="00656B40">
              <w:rPr>
                <w:rFonts w:eastAsiaTheme="minorEastAsia"/>
                <w:color w:val="000000" w:themeColor="text1"/>
              </w:rPr>
              <w:t xml:space="preserve">Antrag: Ergänzen: </w:t>
            </w:r>
          </w:p>
          <w:p w14:paraId="65D35D89" w14:textId="40DFAB82" w:rsidR="23F995DD" w:rsidRPr="00656B40" w:rsidRDefault="23F995DD" w:rsidP="48E6AD19">
            <w:pPr>
              <w:rPr>
                <w:rFonts w:eastAsiaTheme="minorEastAsia"/>
                <w:color w:val="000000" w:themeColor="text1"/>
              </w:rPr>
            </w:pPr>
            <w:r w:rsidRPr="00656B40">
              <w:rPr>
                <w:rFonts w:eastAsiaTheme="minorEastAsia"/>
                <w:color w:val="000000" w:themeColor="text1"/>
              </w:rPr>
              <w:t>e) Kantonsübergreifend wird die Ökologische Infrastruktur aufgebaut.</w:t>
            </w:r>
          </w:p>
        </w:tc>
        <w:tc>
          <w:tcPr>
            <w:tcW w:w="7478" w:type="dxa"/>
          </w:tcPr>
          <w:p w14:paraId="246A188A" w14:textId="4422B9F8" w:rsidR="3B8A5743" w:rsidRPr="00656B40" w:rsidRDefault="3B8A5743" w:rsidP="00B602F2">
            <w:pPr>
              <w:rPr>
                <w:rFonts w:eastAsiaTheme="minorEastAsia"/>
                <w:color w:val="000000" w:themeColor="text1"/>
              </w:rPr>
            </w:pPr>
            <w:r w:rsidRPr="00656B40">
              <w:rPr>
                <w:rFonts w:ascii="Calibri" w:eastAsia="Calibri" w:hAnsi="Calibri" w:cs="Calibri"/>
              </w:rPr>
              <w:t>Im</w:t>
            </w:r>
            <w:r w:rsidRPr="00656B40">
              <w:rPr>
                <w:rFonts w:eastAsiaTheme="minorEastAsia"/>
                <w:color w:val="000000" w:themeColor="text1"/>
              </w:rPr>
              <w:t xml:space="preserve"> Angesicht des wissenschaftlich belegten Artenschwundes muss </w:t>
            </w:r>
            <w:r w:rsidR="0BDD9999" w:rsidRPr="00656B40">
              <w:rPr>
                <w:rFonts w:eastAsiaTheme="minorEastAsia"/>
                <w:color w:val="000000" w:themeColor="text1"/>
              </w:rPr>
              <w:t xml:space="preserve">die Biodiversität </w:t>
            </w:r>
            <w:r w:rsidRPr="00656B40">
              <w:rPr>
                <w:rFonts w:eastAsiaTheme="minorEastAsia"/>
                <w:color w:val="000000" w:themeColor="text1"/>
              </w:rPr>
              <w:t>aktiv gefördert werden und Räume müssen in der Raumplanung freigehalten oder –gemacht werden</w:t>
            </w:r>
            <w:r w:rsidR="00B602F2" w:rsidRPr="00656B40">
              <w:rPr>
                <w:rFonts w:eastAsiaTheme="minorEastAsia"/>
                <w:color w:val="000000" w:themeColor="text1"/>
              </w:rPr>
              <w:t>,</w:t>
            </w:r>
            <w:r w:rsidRPr="00656B40">
              <w:rPr>
                <w:rFonts w:eastAsiaTheme="minorEastAsia"/>
                <w:color w:val="000000" w:themeColor="text1"/>
              </w:rPr>
              <w:t xml:space="preserve"> um eine funktionierende ökologische Infrastruktur zu ermöglichen. </w:t>
            </w:r>
            <w:r w:rsidR="6DE641CE" w:rsidRPr="00656B40">
              <w:rPr>
                <w:rFonts w:eastAsiaTheme="minorEastAsia"/>
                <w:color w:val="000000" w:themeColor="text1"/>
              </w:rPr>
              <w:t xml:space="preserve">Dafür braucht es </w:t>
            </w:r>
            <w:r w:rsidR="00EE4FDC" w:rsidRPr="00656B40">
              <w:rPr>
                <w:rFonts w:eastAsiaTheme="minorEastAsia"/>
                <w:color w:val="000000" w:themeColor="text1"/>
              </w:rPr>
              <w:t xml:space="preserve">eine </w:t>
            </w:r>
            <w:r w:rsidR="6DE641CE" w:rsidRPr="00656B40">
              <w:rPr>
                <w:rFonts w:eastAsiaTheme="minorEastAsia"/>
                <w:color w:val="000000" w:themeColor="text1"/>
              </w:rPr>
              <w:t xml:space="preserve">kantonsübergreifende Zusammenarbeit. </w:t>
            </w:r>
          </w:p>
        </w:tc>
      </w:tr>
      <w:tr w:rsidR="48E6AD19" w:rsidRPr="00656B40" w14:paraId="6AC8B880" w14:textId="77777777" w:rsidTr="007C0162">
        <w:trPr>
          <w:trHeight w:val="300"/>
        </w:trPr>
        <w:tc>
          <w:tcPr>
            <w:tcW w:w="1129" w:type="dxa"/>
          </w:tcPr>
          <w:p w14:paraId="0DD2B302" w14:textId="658271B8" w:rsidR="539F4ACB" w:rsidRPr="00656B40" w:rsidRDefault="539F4ACB" w:rsidP="48E6AD19">
            <w:pPr>
              <w:rPr>
                <w:rFonts w:eastAsiaTheme="minorEastAsia"/>
                <w:color w:val="000000" w:themeColor="text1"/>
              </w:rPr>
            </w:pPr>
            <w:r w:rsidRPr="00656B40">
              <w:rPr>
                <w:rFonts w:eastAsiaTheme="minorEastAsia"/>
                <w:color w:val="000000" w:themeColor="text1"/>
              </w:rPr>
              <w:lastRenderedPageBreak/>
              <w:t>Z1-2 S2</w:t>
            </w:r>
          </w:p>
        </w:tc>
        <w:tc>
          <w:tcPr>
            <w:tcW w:w="5670" w:type="dxa"/>
          </w:tcPr>
          <w:p w14:paraId="15CF468F" w14:textId="6B9AB09E" w:rsidR="00E536A5" w:rsidRPr="00656B40" w:rsidRDefault="00E536A5" w:rsidP="00EE4FDC">
            <w:pPr>
              <w:rPr>
                <w:rFonts w:eastAsiaTheme="minorEastAsia"/>
                <w:color w:val="000000" w:themeColor="text1"/>
              </w:rPr>
            </w:pPr>
            <w:r w:rsidRPr="00656B40">
              <w:rPr>
                <w:rFonts w:eastAsiaTheme="minorEastAsia"/>
                <w:color w:val="000000" w:themeColor="text1"/>
              </w:rPr>
              <w:t xml:space="preserve">Antrag: </w:t>
            </w:r>
            <w:r w:rsidR="48E6AD19" w:rsidRPr="00656B40">
              <w:rPr>
                <w:rFonts w:eastAsiaTheme="minorEastAsia"/>
                <w:color w:val="000000" w:themeColor="text1"/>
              </w:rPr>
              <w:t>Punkt 2</w:t>
            </w:r>
            <w:r w:rsidR="7E2F0107" w:rsidRPr="00656B40">
              <w:rPr>
                <w:rFonts w:eastAsiaTheme="minorEastAsia"/>
                <w:color w:val="000000" w:themeColor="text1"/>
              </w:rPr>
              <w:t>)</w:t>
            </w:r>
            <w:r w:rsidR="48E6AD19" w:rsidRPr="00656B40">
              <w:rPr>
                <w:rFonts w:eastAsiaTheme="minorEastAsia"/>
                <w:color w:val="000000" w:themeColor="text1"/>
              </w:rPr>
              <w:t xml:space="preserve"> </w:t>
            </w:r>
            <w:r w:rsidR="6037A93D" w:rsidRPr="00656B40">
              <w:rPr>
                <w:rFonts w:eastAsiaTheme="minorEastAsia"/>
                <w:color w:val="000000" w:themeColor="text1"/>
              </w:rPr>
              <w:t>ergänzen mit “</w:t>
            </w:r>
            <w:r w:rsidR="1EDC8E6F" w:rsidRPr="00656B40">
              <w:rPr>
                <w:rFonts w:eastAsiaTheme="minorEastAsia"/>
                <w:b/>
                <w:caps/>
                <w:color w:val="000000" w:themeColor="text1"/>
              </w:rPr>
              <w:t>Erhalt und Förderung der Biodiversität</w:t>
            </w:r>
            <w:r w:rsidR="5B519AAC" w:rsidRPr="00656B40">
              <w:rPr>
                <w:rFonts w:eastAsiaTheme="minorEastAsia"/>
                <w:color w:val="000000" w:themeColor="text1"/>
              </w:rPr>
              <w:t>” wie folgt</w:t>
            </w:r>
          </w:p>
          <w:p w14:paraId="4DF19A47" w14:textId="18B1638C" w:rsidR="48E6AD19" w:rsidRPr="00656B40" w:rsidRDefault="5B519AAC" w:rsidP="007C0162">
            <w:pPr>
              <w:rPr>
                <w:rFonts w:eastAsiaTheme="minorEastAsia"/>
                <w:color w:val="000000" w:themeColor="text1"/>
              </w:rPr>
            </w:pPr>
            <w:r w:rsidRPr="00656B40">
              <w:rPr>
                <w:rFonts w:eastAsiaTheme="minorEastAsia"/>
                <w:color w:val="000000" w:themeColor="text1"/>
              </w:rPr>
              <w:t>Erh</w:t>
            </w:r>
            <w:r w:rsidR="22DA3D93" w:rsidRPr="00656B40">
              <w:rPr>
                <w:rFonts w:eastAsiaTheme="minorEastAsia"/>
                <w:color w:val="000000" w:themeColor="text1"/>
              </w:rPr>
              <w:t>a</w:t>
            </w:r>
            <w:r w:rsidRPr="00656B40">
              <w:rPr>
                <w:rFonts w:eastAsiaTheme="minorEastAsia"/>
                <w:color w:val="000000" w:themeColor="text1"/>
              </w:rPr>
              <w:t>lten der Attraktivität des Tourismusstandorts unter veränderten Rahmenbedingungen wie Globalisierung, Klimawandel, Digitalisierung und</w:t>
            </w:r>
            <w:r w:rsidRPr="00656B40">
              <w:rPr>
                <w:rFonts w:eastAsiaTheme="minorEastAsia"/>
                <w:b/>
                <w:bCs/>
                <w:color w:val="000000" w:themeColor="text1"/>
              </w:rPr>
              <w:t xml:space="preserve"> </w:t>
            </w:r>
            <w:r w:rsidRPr="00656B40">
              <w:rPr>
                <w:rFonts w:eastAsiaTheme="minorEastAsia"/>
                <w:b/>
                <w:caps/>
                <w:color w:val="000000" w:themeColor="text1"/>
              </w:rPr>
              <w:t>Erhalt</w:t>
            </w:r>
            <w:r w:rsidR="60575C9B" w:rsidRPr="00656B40">
              <w:rPr>
                <w:rFonts w:eastAsiaTheme="minorEastAsia"/>
                <w:b/>
                <w:caps/>
                <w:color w:val="000000" w:themeColor="text1"/>
              </w:rPr>
              <w:t xml:space="preserve"> und Förderung</w:t>
            </w:r>
            <w:r w:rsidRPr="00656B40">
              <w:rPr>
                <w:rFonts w:eastAsiaTheme="minorEastAsia"/>
                <w:b/>
                <w:caps/>
                <w:color w:val="000000" w:themeColor="text1"/>
              </w:rPr>
              <w:t xml:space="preserve"> der Biodiversität</w:t>
            </w:r>
            <w:r w:rsidRPr="00656B40">
              <w:rPr>
                <w:rFonts w:eastAsiaTheme="minorEastAsia"/>
                <w:b/>
                <w:bCs/>
                <w:color w:val="000000" w:themeColor="text1"/>
              </w:rPr>
              <w:t xml:space="preserve"> </w:t>
            </w:r>
            <w:r w:rsidRPr="00656B40">
              <w:rPr>
                <w:rFonts w:eastAsiaTheme="minorEastAsia"/>
                <w:color w:val="000000" w:themeColor="text1"/>
              </w:rPr>
              <w:t>und fördern eines nachhaltigen Tourismus</w:t>
            </w:r>
            <w:r w:rsidR="009206E9" w:rsidRPr="00656B40">
              <w:rPr>
                <w:rFonts w:eastAsiaTheme="minorEastAsia"/>
                <w:color w:val="000000" w:themeColor="text1"/>
              </w:rPr>
              <w:t>.</w:t>
            </w:r>
            <w:r w:rsidR="48E6AD19" w:rsidRPr="00656B40">
              <w:rPr>
                <w:rFonts w:eastAsiaTheme="minorEastAsia"/>
                <w:color w:val="000000" w:themeColor="text1"/>
              </w:rPr>
              <w:t xml:space="preserve"> </w:t>
            </w:r>
          </w:p>
        </w:tc>
        <w:tc>
          <w:tcPr>
            <w:tcW w:w="7478" w:type="dxa"/>
          </w:tcPr>
          <w:p w14:paraId="099BAAFD" w14:textId="1DC450C7" w:rsidR="3DEA020F" w:rsidRPr="00656B40" w:rsidRDefault="3DEA020F" w:rsidP="48E6AD19">
            <w:pPr>
              <w:rPr>
                <w:rFonts w:eastAsiaTheme="minorEastAsia"/>
                <w:color w:val="000000" w:themeColor="text1"/>
              </w:rPr>
            </w:pPr>
            <w:r w:rsidRPr="00656B40">
              <w:rPr>
                <w:rFonts w:eastAsiaTheme="minorEastAsia"/>
                <w:color w:val="000000" w:themeColor="text1"/>
              </w:rPr>
              <w:t>Im Angesicht des wissenschaftlich belegten Artenschwundes muss die Biodiversität aktiv gefördert werden, der Tourismus darf hier nicht als höheres Interesse gewichtet werden.</w:t>
            </w:r>
          </w:p>
        </w:tc>
      </w:tr>
      <w:tr w:rsidR="48E6AD19" w:rsidRPr="00656B40" w14:paraId="674F1C22" w14:textId="77777777" w:rsidTr="007C0162">
        <w:trPr>
          <w:trHeight w:val="300"/>
        </w:trPr>
        <w:tc>
          <w:tcPr>
            <w:tcW w:w="1129" w:type="dxa"/>
          </w:tcPr>
          <w:p w14:paraId="7E1AA4E8" w14:textId="658271B8" w:rsidR="1C2658D2" w:rsidRPr="00656B40" w:rsidRDefault="1C2658D2" w:rsidP="48E6AD19">
            <w:pPr>
              <w:rPr>
                <w:rFonts w:eastAsiaTheme="minorEastAsia"/>
                <w:color w:val="000000" w:themeColor="text1"/>
              </w:rPr>
            </w:pPr>
            <w:r w:rsidRPr="00656B40">
              <w:rPr>
                <w:rFonts w:eastAsiaTheme="minorEastAsia"/>
                <w:color w:val="000000" w:themeColor="text1"/>
              </w:rPr>
              <w:t>Z1-2 S2</w:t>
            </w:r>
          </w:p>
          <w:p w14:paraId="2771B229" w14:textId="2F5F0E36" w:rsidR="48E6AD19" w:rsidRPr="00656B40" w:rsidRDefault="48E6AD19" w:rsidP="48E6AD19">
            <w:pPr>
              <w:rPr>
                <w:rFonts w:eastAsiaTheme="minorEastAsia"/>
                <w:color w:val="000000" w:themeColor="text1"/>
              </w:rPr>
            </w:pPr>
          </w:p>
        </w:tc>
        <w:tc>
          <w:tcPr>
            <w:tcW w:w="5670" w:type="dxa"/>
          </w:tcPr>
          <w:p w14:paraId="29CC9C15" w14:textId="103FFE7E" w:rsidR="1C2658D2" w:rsidRPr="00656B40" w:rsidRDefault="1C2658D2" w:rsidP="48E6AD19">
            <w:pPr>
              <w:rPr>
                <w:rFonts w:ascii="Calibri" w:eastAsia="Calibri" w:hAnsi="Calibri" w:cs="Calibri"/>
              </w:rPr>
            </w:pPr>
            <w:r w:rsidRPr="00656B40">
              <w:rPr>
                <w:rFonts w:eastAsiaTheme="minorEastAsia"/>
                <w:color w:val="000000" w:themeColor="text1"/>
              </w:rPr>
              <w:t xml:space="preserve">Antrag: Ergänzung eines neuen Punktes wie folgt </w:t>
            </w:r>
            <w:r w:rsidRPr="00656B40">
              <w:rPr>
                <w:rFonts w:eastAsiaTheme="minorEastAsia"/>
                <w:b/>
                <w:color w:val="000000" w:themeColor="text1"/>
              </w:rPr>
              <w:t>“</w:t>
            </w:r>
            <w:r w:rsidRPr="00656B40">
              <w:rPr>
                <w:rFonts w:eastAsiaTheme="minorEastAsia"/>
                <w:b/>
                <w:caps/>
                <w:color w:val="000000" w:themeColor="text1"/>
              </w:rPr>
              <w:t>Aufbau und Förderung einer ökologischen Infrastruktur in Zusammenarbeit mit den Nachbarkantonen</w:t>
            </w:r>
            <w:r w:rsidRPr="00656B40">
              <w:rPr>
                <w:rFonts w:eastAsiaTheme="minorEastAsia"/>
                <w:b/>
                <w:bCs/>
                <w:color w:val="000000" w:themeColor="text1"/>
              </w:rPr>
              <w:t>”</w:t>
            </w:r>
            <w:r w:rsidR="00852CD1" w:rsidRPr="00656B40">
              <w:rPr>
                <w:rFonts w:eastAsiaTheme="minorEastAsia"/>
                <w:b/>
                <w:bCs/>
                <w:color w:val="000000" w:themeColor="text1"/>
              </w:rPr>
              <w:t>.</w:t>
            </w:r>
          </w:p>
        </w:tc>
        <w:tc>
          <w:tcPr>
            <w:tcW w:w="7478" w:type="dxa"/>
          </w:tcPr>
          <w:p w14:paraId="25E6CE2D" w14:textId="327711CF" w:rsidR="6131D467" w:rsidRPr="00656B40" w:rsidRDefault="6131D467" w:rsidP="00C070CA">
            <w:pPr>
              <w:rPr>
                <w:rFonts w:eastAsiaTheme="minorEastAsia"/>
                <w:color w:val="000000" w:themeColor="text1"/>
                <w:sz w:val="18"/>
                <w:szCs w:val="18"/>
              </w:rPr>
            </w:pPr>
            <w:r w:rsidRPr="00656B40">
              <w:rPr>
                <w:rFonts w:eastAsiaTheme="minorEastAsia"/>
                <w:color w:val="000000" w:themeColor="text1"/>
              </w:rPr>
              <w:t xml:space="preserve">Im Angesicht des wissenschaftlich belegten Artenschwundes reicht es nicht, die Natur nur zu «erhalten», sie muss auch aktiv gefördert werden und Räume müssen in der Raumplanung freigehalten </w:t>
            </w:r>
            <w:r w:rsidR="006A1FD4" w:rsidRPr="00656B40">
              <w:rPr>
                <w:rFonts w:eastAsiaTheme="minorEastAsia"/>
                <w:color w:val="000000" w:themeColor="text1"/>
              </w:rPr>
              <w:t>werden,</w:t>
            </w:r>
            <w:r w:rsidRPr="00656B40">
              <w:rPr>
                <w:rFonts w:eastAsiaTheme="minorEastAsia"/>
                <w:color w:val="000000" w:themeColor="text1"/>
              </w:rPr>
              <w:t xml:space="preserve"> um eine funktionierende ökologische Infrastruktur zu ermöglichen. Ansonsten können sich Populationen nicht genetisch austauschen und ihr Fortbestand ist gefährdet.</w:t>
            </w:r>
          </w:p>
        </w:tc>
      </w:tr>
      <w:tr w:rsidR="48E6AD19" w:rsidRPr="00656B40" w14:paraId="6F1BCC95" w14:textId="77777777" w:rsidTr="007C0162">
        <w:trPr>
          <w:trHeight w:val="300"/>
        </w:trPr>
        <w:tc>
          <w:tcPr>
            <w:tcW w:w="1129" w:type="dxa"/>
          </w:tcPr>
          <w:p w14:paraId="01B066B2" w14:textId="6E71B544" w:rsidR="6131D467" w:rsidRPr="00656B40" w:rsidRDefault="6131D467" w:rsidP="48E6AD19">
            <w:pPr>
              <w:rPr>
                <w:rFonts w:eastAsiaTheme="minorEastAsia"/>
                <w:color w:val="000000" w:themeColor="text1"/>
              </w:rPr>
            </w:pPr>
            <w:r w:rsidRPr="00656B40">
              <w:rPr>
                <w:rFonts w:eastAsiaTheme="minorEastAsia"/>
                <w:color w:val="000000" w:themeColor="text1"/>
              </w:rPr>
              <w:t>Z1-3 Z</w:t>
            </w:r>
            <w:r w:rsidR="00D336C5" w:rsidRPr="00656B40">
              <w:rPr>
                <w:rFonts w:eastAsiaTheme="minorEastAsia"/>
                <w:color w:val="000000" w:themeColor="text1"/>
              </w:rPr>
              <w:t>3</w:t>
            </w:r>
            <w:r w:rsidRPr="00656B40">
              <w:rPr>
                <w:rFonts w:eastAsiaTheme="minorEastAsia"/>
                <w:color w:val="000000" w:themeColor="text1"/>
              </w:rPr>
              <w:t xml:space="preserve"> a)</w:t>
            </w:r>
          </w:p>
        </w:tc>
        <w:tc>
          <w:tcPr>
            <w:tcW w:w="5670" w:type="dxa"/>
          </w:tcPr>
          <w:p w14:paraId="73C1C66F" w14:textId="5BF84720" w:rsidR="469B3DFB" w:rsidRPr="00656B40" w:rsidRDefault="469B3DFB" w:rsidP="48E6AD19">
            <w:pPr>
              <w:rPr>
                <w:rFonts w:eastAsiaTheme="minorEastAsia"/>
                <w:color w:val="000000" w:themeColor="text1"/>
              </w:rPr>
            </w:pPr>
            <w:r w:rsidRPr="00656B40">
              <w:rPr>
                <w:rFonts w:eastAsiaTheme="minorEastAsia"/>
                <w:color w:val="000000" w:themeColor="text1"/>
              </w:rPr>
              <w:t xml:space="preserve">Antrag: </w:t>
            </w:r>
            <w:r w:rsidR="6131D467" w:rsidRPr="00656B40">
              <w:rPr>
                <w:rFonts w:eastAsiaTheme="minorEastAsia"/>
                <w:color w:val="000000" w:themeColor="text1"/>
              </w:rPr>
              <w:t xml:space="preserve">Ergänzen </w:t>
            </w:r>
            <w:r w:rsidR="000233E9" w:rsidRPr="00656B40">
              <w:rPr>
                <w:rFonts w:eastAsiaTheme="minorEastAsia"/>
                <w:color w:val="000000" w:themeColor="text1"/>
              </w:rPr>
              <w:t>«</w:t>
            </w:r>
            <w:r w:rsidR="6131D467" w:rsidRPr="00656B40">
              <w:rPr>
                <w:rFonts w:eastAsiaTheme="minorEastAsia"/>
                <w:color w:val="000000" w:themeColor="text1"/>
              </w:rPr>
              <w:t>dabei bleiben die Hotspots der Biodiversität vom Freizeit- und Erholungsdruck ausgenommen, wo nötig entstehen neue Schutzgebiete mit einer professionell entwickelten Besucherlenkung nach dem Motto «</w:t>
            </w:r>
            <w:r w:rsidR="006A1FD4" w:rsidRPr="00656B40">
              <w:rPr>
                <w:rFonts w:eastAsiaTheme="minorEastAsia"/>
                <w:color w:val="000000" w:themeColor="text1"/>
              </w:rPr>
              <w:t>staunen,</w:t>
            </w:r>
            <w:r w:rsidR="6131D467" w:rsidRPr="00656B40">
              <w:rPr>
                <w:rFonts w:eastAsiaTheme="minorEastAsia"/>
                <w:color w:val="000000" w:themeColor="text1"/>
              </w:rPr>
              <w:t xml:space="preserve"> ohne zu stören</w:t>
            </w:r>
            <w:r w:rsidR="000233E9" w:rsidRPr="00656B40">
              <w:rPr>
                <w:rFonts w:eastAsiaTheme="minorEastAsia"/>
                <w:color w:val="000000" w:themeColor="text1"/>
              </w:rPr>
              <w:t>»</w:t>
            </w:r>
          </w:p>
          <w:p w14:paraId="5B6CE44C" w14:textId="596B73D0" w:rsidR="17EFB437" w:rsidRPr="00656B40" w:rsidRDefault="17EFB437" w:rsidP="48E6AD19">
            <w:pPr>
              <w:rPr>
                <w:rFonts w:eastAsiaTheme="minorEastAsia"/>
                <w:color w:val="000000" w:themeColor="text1"/>
              </w:rPr>
            </w:pPr>
            <w:r w:rsidRPr="00656B40">
              <w:rPr>
                <w:rFonts w:eastAsiaTheme="minorEastAsia"/>
                <w:color w:val="000000" w:themeColor="text1"/>
              </w:rPr>
              <w:t>Wie folgt:</w:t>
            </w:r>
          </w:p>
          <w:p w14:paraId="45F2DE7A" w14:textId="3A909BC5" w:rsidR="4708B1FA" w:rsidRPr="00656B40" w:rsidRDefault="4708B1FA" w:rsidP="48E6AD19">
            <w:pPr>
              <w:rPr>
                <w:rFonts w:eastAsiaTheme="minorEastAsia"/>
                <w:b/>
                <w:bCs/>
                <w:color w:val="000000" w:themeColor="text1"/>
              </w:rPr>
            </w:pPr>
            <w:r w:rsidRPr="00656B40">
              <w:rPr>
                <w:rFonts w:eastAsiaTheme="minorEastAsia"/>
                <w:color w:val="000000" w:themeColor="text1"/>
              </w:rPr>
              <w:t>Insbesondere die gut zugänglichen und für Sport und Freizeit nutzbaren Ufer von Seen und Flüssen machen einen Teil der hohen Lebensqualität aus</w:t>
            </w:r>
            <w:r w:rsidR="502E0304" w:rsidRPr="00656B40">
              <w:rPr>
                <w:rFonts w:eastAsiaTheme="minorEastAsia"/>
                <w:color w:val="000000" w:themeColor="text1"/>
              </w:rPr>
              <w:t>,</w:t>
            </w:r>
            <w:r w:rsidRPr="00656B40">
              <w:rPr>
                <w:rFonts w:eastAsiaTheme="minorEastAsia"/>
                <w:b/>
                <w:bCs/>
                <w:color w:val="000000" w:themeColor="text1"/>
              </w:rPr>
              <w:t xml:space="preserve"> </w:t>
            </w:r>
            <w:r w:rsidRPr="00656B40">
              <w:rPr>
                <w:rFonts w:eastAsiaTheme="minorEastAsia"/>
                <w:b/>
                <w:caps/>
                <w:color w:val="000000" w:themeColor="text1"/>
              </w:rPr>
              <w:t xml:space="preserve">dabei bleiben die Hotspots der Biodiversität vom Freizeit- und Erholungsdruck ausgenommen, wo nötig entstehen neue Schutzgebiete mit einer professionell entwickelten Besucherlenkung nach dem Motto </w:t>
            </w:r>
            <w:r w:rsidR="5234796A" w:rsidRPr="00656B40">
              <w:rPr>
                <w:rFonts w:eastAsiaTheme="minorEastAsia"/>
                <w:b/>
                <w:caps/>
                <w:color w:val="000000" w:themeColor="text1"/>
              </w:rPr>
              <w:t>“</w:t>
            </w:r>
            <w:r w:rsidR="006A1FD4" w:rsidRPr="00656B40">
              <w:rPr>
                <w:rFonts w:eastAsiaTheme="minorEastAsia"/>
                <w:b/>
                <w:caps/>
                <w:color w:val="000000" w:themeColor="text1"/>
              </w:rPr>
              <w:t>staunen,</w:t>
            </w:r>
            <w:r w:rsidRPr="00656B40">
              <w:rPr>
                <w:rFonts w:eastAsiaTheme="minorEastAsia"/>
                <w:b/>
                <w:caps/>
                <w:color w:val="000000" w:themeColor="text1"/>
              </w:rPr>
              <w:t xml:space="preserve"> ohne zu stören</w:t>
            </w:r>
            <w:r w:rsidR="0531A3B5" w:rsidRPr="00656B40">
              <w:rPr>
                <w:rFonts w:eastAsiaTheme="minorEastAsia"/>
                <w:b/>
                <w:caps/>
                <w:color w:val="000000" w:themeColor="text1"/>
              </w:rPr>
              <w:t>”</w:t>
            </w:r>
            <w:r w:rsidR="56949968" w:rsidRPr="00656B40">
              <w:rPr>
                <w:rFonts w:eastAsiaTheme="minorEastAsia"/>
                <w:b/>
                <w:caps/>
                <w:color w:val="000000" w:themeColor="text1"/>
              </w:rPr>
              <w:t>.</w:t>
            </w:r>
          </w:p>
        </w:tc>
        <w:tc>
          <w:tcPr>
            <w:tcW w:w="7478" w:type="dxa"/>
          </w:tcPr>
          <w:p w14:paraId="3AD091ED" w14:textId="327B3E12" w:rsidR="48F5C717" w:rsidRPr="00656B40" w:rsidRDefault="48F5C717" w:rsidP="009044FC">
            <w:pPr>
              <w:rPr>
                <w:rFonts w:eastAsiaTheme="minorEastAsia"/>
                <w:color w:val="000000" w:themeColor="text1"/>
              </w:rPr>
            </w:pPr>
            <w:r w:rsidRPr="00656B40">
              <w:rPr>
                <w:rFonts w:eastAsiaTheme="minorEastAsia"/>
                <w:color w:val="000000" w:themeColor="text1"/>
              </w:rPr>
              <w:t>Die Natur im Siedlungsraum wird hier nicht erwähnt. Sie trägt jedoch massgeblich zu einer hohen Aufenthaltsqualität bei und ermöglicht Synergien zur klimaangepassten Siedlungsgestaltung.</w:t>
            </w:r>
          </w:p>
          <w:p w14:paraId="6F250103" w14:textId="65E543C4" w:rsidR="48E6AD19" w:rsidRPr="00656B40" w:rsidRDefault="48E6AD19" w:rsidP="48E6AD19">
            <w:pPr>
              <w:rPr>
                <w:rFonts w:eastAsiaTheme="minorEastAsia"/>
                <w:color w:val="000000" w:themeColor="text1"/>
              </w:rPr>
            </w:pPr>
          </w:p>
          <w:p w14:paraId="49FF152B" w14:textId="29C46C0E" w:rsidR="56949968" w:rsidRPr="00656B40" w:rsidRDefault="56949968" w:rsidP="48E6AD19">
            <w:pPr>
              <w:rPr>
                <w:rFonts w:eastAsiaTheme="minorEastAsia"/>
                <w:color w:val="000000" w:themeColor="text1"/>
              </w:rPr>
            </w:pPr>
            <w:r w:rsidRPr="00656B40">
              <w:rPr>
                <w:rFonts w:eastAsiaTheme="minorEastAsia"/>
                <w:color w:val="000000" w:themeColor="text1"/>
              </w:rPr>
              <w:t>Der Nutzungsdruck durch die Bevölkerung und den Tourismus auf die Natur ist sehr hoch</w:t>
            </w:r>
            <w:r w:rsidR="1B1BE2DC" w:rsidRPr="00656B40">
              <w:rPr>
                <w:rFonts w:eastAsiaTheme="minorEastAsia"/>
                <w:color w:val="000000" w:themeColor="text1"/>
              </w:rPr>
              <w:t xml:space="preserve"> und ist einer der Gründe des Artenschwundes. Daher ist eine</w:t>
            </w:r>
            <w:r w:rsidR="748BF132" w:rsidRPr="00656B40">
              <w:rPr>
                <w:rFonts w:eastAsiaTheme="minorEastAsia"/>
                <w:color w:val="000000" w:themeColor="text1"/>
              </w:rPr>
              <w:t xml:space="preserve"> kantonal geregelte</w:t>
            </w:r>
            <w:r w:rsidR="1B1BE2DC" w:rsidRPr="00656B40">
              <w:rPr>
                <w:rFonts w:eastAsiaTheme="minorEastAsia"/>
                <w:color w:val="000000" w:themeColor="text1"/>
              </w:rPr>
              <w:t xml:space="preserve"> Besucherlenkung unabdingbar</w:t>
            </w:r>
            <w:r w:rsidR="44B8F94D" w:rsidRPr="00656B40">
              <w:rPr>
                <w:rFonts w:eastAsiaTheme="minorEastAsia"/>
                <w:color w:val="000000" w:themeColor="text1"/>
              </w:rPr>
              <w:t>.</w:t>
            </w:r>
            <w:r w:rsidR="1B1BE2DC" w:rsidRPr="00656B40">
              <w:rPr>
                <w:rFonts w:eastAsiaTheme="minorEastAsia"/>
                <w:color w:val="000000" w:themeColor="text1"/>
              </w:rPr>
              <w:t xml:space="preserve"> </w:t>
            </w:r>
          </w:p>
        </w:tc>
      </w:tr>
      <w:tr w:rsidR="48E6AD19" w:rsidRPr="00656B40" w14:paraId="78A80B3B" w14:textId="77777777" w:rsidTr="007C0162">
        <w:trPr>
          <w:trHeight w:val="300"/>
        </w:trPr>
        <w:tc>
          <w:tcPr>
            <w:tcW w:w="1129" w:type="dxa"/>
          </w:tcPr>
          <w:p w14:paraId="2F39336A" w14:textId="1B43D523" w:rsidR="32ECFB24" w:rsidRPr="00656B40" w:rsidRDefault="32ECFB24" w:rsidP="48E6AD19">
            <w:pPr>
              <w:rPr>
                <w:rFonts w:eastAsiaTheme="minorEastAsia"/>
                <w:color w:val="000000" w:themeColor="text1"/>
              </w:rPr>
            </w:pPr>
            <w:r w:rsidRPr="00656B40">
              <w:rPr>
                <w:rFonts w:eastAsiaTheme="minorEastAsia"/>
                <w:color w:val="000000" w:themeColor="text1"/>
              </w:rPr>
              <w:t>Z1-3 Z</w:t>
            </w:r>
            <w:r w:rsidR="00D336C5" w:rsidRPr="00656B40">
              <w:rPr>
                <w:rFonts w:eastAsiaTheme="minorEastAsia"/>
                <w:color w:val="000000" w:themeColor="text1"/>
              </w:rPr>
              <w:t>3</w:t>
            </w:r>
            <w:r w:rsidRPr="00656B40">
              <w:rPr>
                <w:rFonts w:eastAsiaTheme="minorEastAsia"/>
                <w:color w:val="000000" w:themeColor="text1"/>
              </w:rPr>
              <w:t xml:space="preserve"> </w:t>
            </w:r>
            <w:r w:rsidR="7AAEAC56" w:rsidRPr="00656B40">
              <w:rPr>
                <w:rFonts w:eastAsiaTheme="minorEastAsia"/>
                <w:color w:val="000000" w:themeColor="text1"/>
              </w:rPr>
              <w:t>b)</w:t>
            </w:r>
          </w:p>
        </w:tc>
        <w:tc>
          <w:tcPr>
            <w:tcW w:w="5670" w:type="dxa"/>
          </w:tcPr>
          <w:p w14:paraId="587180F9" w14:textId="10ACD535" w:rsidR="7AAEAC56" w:rsidRPr="00656B40" w:rsidRDefault="7AAEAC56" w:rsidP="48E6AD19">
            <w:r w:rsidRPr="00656B40">
              <w:rPr>
                <w:rFonts w:ascii="Calibri" w:eastAsia="Calibri" w:hAnsi="Calibri" w:cs="Calibri"/>
              </w:rPr>
              <w:t xml:space="preserve">Antrag: Ergänzen </w:t>
            </w:r>
            <w:r w:rsidR="00A62F34" w:rsidRPr="00656B40">
              <w:rPr>
                <w:rFonts w:ascii="Calibri" w:eastAsia="Calibri" w:hAnsi="Calibri" w:cs="Calibri"/>
              </w:rPr>
              <w:t>«</w:t>
            </w:r>
            <w:r w:rsidRPr="00656B40">
              <w:rPr>
                <w:rFonts w:ascii="Calibri" w:eastAsia="Calibri" w:hAnsi="Calibri" w:cs="Calibri"/>
              </w:rPr>
              <w:t>ökologischen</w:t>
            </w:r>
            <w:r w:rsidR="00A62F34" w:rsidRPr="00656B40">
              <w:rPr>
                <w:rFonts w:ascii="Calibri" w:eastAsia="Calibri" w:hAnsi="Calibri" w:cs="Calibri"/>
              </w:rPr>
              <w:t>»</w:t>
            </w:r>
            <w:r w:rsidRPr="00656B40">
              <w:rPr>
                <w:rFonts w:ascii="Calibri" w:eastAsia="Calibri" w:hAnsi="Calibri" w:cs="Calibri"/>
              </w:rPr>
              <w:t xml:space="preserve"> wie folgt: </w:t>
            </w:r>
          </w:p>
          <w:p w14:paraId="18E13E5E" w14:textId="67BA7CD2" w:rsidR="7AAEAC56" w:rsidRPr="00656B40" w:rsidRDefault="7AAEAC56" w:rsidP="48E6AD19">
            <w:r w:rsidRPr="00656B40">
              <w:rPr>
                <w:rFonts w:ascii="Calibri" w:eastAsia="Calibri" w:hAnsi="Calibri" w:cs="Calibri"/>
              </w:rPr>
              <w:t xml:space="preserve">Dank überkommunaler Abstimmung und vorausschauender Planung bleiben die bestehenden landschaftlichen </w:t>
            </w:r>
            <w:r w:rsidRPr="00656B40">
              <w:rPr>
                <w:rFonts w:eastAsia="Calibri" w:cs="Calibri"/>
                <w:b/>
                <w:caps/>
              </w:rPr>
              <w:t>und ökologischen</w:t>
            </w:r>
            <w:r w:rsidRPr="00656B40">
              <w:rPr>
                <w:rFonts w:ascii="Calibri" w:eastAsia="Calibri" w:hAnsi="Calibri" w:cs="Calibri"/>
                <w:b/>
                <w:bCs/>
              </w:rPr>
              <w:t xml:space="preserve"> </w:t>
            </w:r>
            <w:r w:rsidRPr="00656B40">
              <w:rPr>
                <w:rFonts w:ascii="Calibri" w:eastAsia="Calibri" w:hAnsi="Calibri" w:cs="Calibri"/>
              </w:rPr>
              <w:t>Qualitäten wie auch für die Landwirtschaft gut nutzbare Flächen erhalten.</w:t>
            </w:r>
          </w:p>
        </w:tc>
        <w:tc>
          <w:tcPr>
            <w:tcW w:w="7478" w:type="dxa"/>
          </w:tcPr>
          <w:p w14:paraId="14A2CB5F" w14:textId="1FD7DE27" w:rsidR="1778FE98" w:rsidRPr="00656B40" w:rsidRDefault="1778FE98" w:rsidP="48E6AD19">
            <w:pPr>
              <w:rPr>
                <w:rFonts w:eastAsiaTheme="minorEastAsia"/>
                <w:color w:val="000000" w:themeColor="text1"/>
              </w:rPr>
            </w:pPr>
            <w:r w:rsidRPr="00656B40">
              <w:rPr>
                <w:rFonts w:eastAsiaTheme="minorEastAsia"/>
                <w:color w:val="000000" w:themeColor="text1"/>
              </w:rPr>
              <w:t xml:space="preserve">Der Kanton Luzern soll nicht nur die landschaftlichen Qualitäten der Flächen </w:t>
            </w:r>
            <w:r w:rsidR="006A1FD4" w:rsidRPr="00656B40">
              <w:rPr>
                <w:rFonts w:eastAsiaTheme="minorEastAsia"/>
                <w:color w:val="000000" w:themeColor="text1"/>
              </w:rPr>
              <w:t>erhalten,</w:t>
            </w:r>
            <w:r w:rsidRPr="00656B40">
              <w:rPr>
                <w:rFonts w:eastAsiaTheme="minorEastAsia"/>
                <w:color w:val="000000" w:themeColor="text1"/>
              </w:rPr>
              <w:t xml:space="preserve"> sondern </w:t>
            </w:r>
            <w:r w:rsidR="7D320794" w:rsidRPr="00656B40">
              <w:rPr>
                <w:rFonts w:eastAsiaTheme="minorEastAsia"/>
                <w:color w:val="000000" w:themeColor="text1"/>
              </w:rPr>
              <w:t xml:space="preserve">im Angesicht des drastischen Artenschwundes </w:t>
            </w:r>
            <w:r w:rsidRPr="00656B40">
              <w:rPr>
                <w:rFonts w:eastAsiaTheme="minorEastAsia"/>
                <w:color w:val="000000" w:themeColor="text1"/>
              </w:rPr>
              <w:t>auch die ökologischen Qualitäten</w:t>
            </w:r>
            <w:r w:rsidR="1222CA94" w:rsidRPr="00656B40">
              <w:rPr>
                <w:rFonts w:eastAsiaTheme="minorEastAsia"/>
                <w:color w:val="000000" w:themeColor="text1"/>
              </w:rPr>
              <w:t>.</w:t>
            </w:r>
          </w:p>
        </w:tc>
      </w:tr>
      <w:tr w:rsidR="48E6AD19" w:rsidRPr="00656B40" w14:paraId="0ACB52EF" w14:textId="77777777" w:rsidTr="007C0162">
        <w:trPr>
          <w:trHeight w:val="300"/>
        </w:trPr>
        <w:tc>
          <w:tcPr>
            <w:tcW w:w="1129" w:type="dxa"/>
          </w:tcPr>
          <w:p w14:paraId="172A72D3" w14:textId="6B1FB884" w:rsidR="6119C789" w:rsidRPr="00656B40" w:rsidRDefault="6119C789" w:rsidP="48E6AD19">
            <w:pPr>
              <w:rPr>
                <w:rFonts w:eastAsiaTheme="minorEastAsia"/>
                <w:color w:val="000000" w:themeColor="text1"/>
              </w:rPr>
            </w:pPr>
            <w:r w:rsidRPr="00656B40">
              <w:rPr>
                <w:rFonts w:eastAsiaTheme="minorEastAsia"/>
                <w:color w:val="000000" w:themeColor="text1"/>
              </w:rPr>
              <w:t>Z1-3 Z</w:t>
            </w:r>
          </w:p>
        </w:tc>
        <w:tc>
          <w:tcPr>
            <w:tcW w:w="5670" w:type="dxa"/>
          </w:tcPr>
          <w:p w14:paraId="1A661B28" w14:textId="21CF70F0" w:rsidR="48E6AD19" w:rsidRPr="00656B40" w:rsidRDefault="6119C789" w:rsidP="48E6AD19">
            <w:pPr>
              <w:rPr>
                <w:rFonts w:ascii="Times New Roman" w:eastAsia="Times New Roman" w:hAnsi="Times New Roman" w:cs="Times New Roman"/>
                <w:color w:val="0070C0"/>
                <w:sz w:val="18"/>
                <w:szCs w:val="18"/>
              </w:rPr>
            </w:pPr>
            <w:r w:rsidRPr="00656B40">
              <w:rPr>
                <w:rFonts w:eastAsiaTheme="minorEastAsia"/>
              </w:rPr>
              <w:t>Antrag</w:t>
            </w:r>
            <w:r w:rsidR="380A7D0A" w:rsidRPr="00656B40">
              <w:rPr>
                <w:rFonts w:eastAsiaTheme="minorEastAsia"/>
              </w:rPr>
              <w:t>: Ergänzen:</w:t>
            </w:r>
            <w:r w:rsidR="5C847A2D" w:rsidRPr="00656B40">
              <w:rPr>
                <w:rFonts w:eastAsiaTheme="minorEastAsia"/>
              </w:rPr>
              <w:t xml:space="preserve"> </w:t>
            </w:r>
            <w:r w:rsidR="72AA2B8C" w:rsidRPr="00656B40">
              <w:rPr>
                <w:rFonts w:eastAsiaTheme="minorEastAsia"/>
              </w:rPr>
              <w:t xml:space="preserve">Die </w:t>
            </w:r>
            <w:r w:rsidR="72AA2B8C" w:rsidRPr="00656B40">
              <w:rPr>
                <w:rFonts w:eastAsiaTheme="minorEastAsia"/>
                <w:b/>
                <w:caps/>
              </w:rPr>
              <w:t xml:space="preserve">Biodiversität </w:t>
            </w:r>
            <w:r w:rsidRPr="00656B40">
              <w:rPr>
                <w:rFonts w:eastAsiaTheme="minorEastAsia"/>
                <w:b/>
                <w:caps/>
              </w:rPr>
              <w:t>im Siedlungsraum</w:t>
            </w:r>
            <w:r w:rsidR="3BD6ECC6" w:rsidRPr="00656B40">
              <w:rPr>
                <w:rFonts w:eastAsiaTheme="minorEastAsia"/>
                <w:b/>
                <w:caps/>
              </w:rPr>
              <w:t xml:space="preserve"> </w:t>
            </w:r>
            <w:r w:rsidR="226515C8" w:rsidRPr="00656B40">
              <w:rPr>
                <w:rFonts w:eastAsiaTheme="minorEastAsia"/>
                <w:b/>
                <w:caps/>
              </w:rPr>
              <w:t>muss gefördert werden</w:t>
            </w:r>
            <w:r w:rsidR="3310B3AA" w:rsidRPr="00656B40">
              <w:rPr>
                <w:rFonts w:eastAsiaTheme="minorEastAsia"/>
                <w:b/>
                <w:bCs/>
              </w:rPr>
              <w:t xml:space="preserve">. </w:t>
            </w:r>
            <w:r w:rsidR="3310B3AA" w:rsidRPr="00656B40">
              <w:rPr>
                <w:rFonts w:eastAsiaTheme="minorEastAsia"/>
              </w:rPr>
              <w:t xml:space="preserve">Dies gilt für den </w:t>
            </w:r>
            <w:r w:rsidR="506DB374" w:rsidRPr="00656B40">
              <w:rPr>
                <w:rFonts w:eastAsiaTheme="minorEastAsia"/>
              </w:rPr>
              <w:t xml:space="preserve">urbanen und </w:t>
            </w:r>
            <w:r w:rsidR="506DB374" w:rsidRPr="00656B40">
              <w:rPr>
                <w:rFonts w:eastAsiaTheme="minorEastAsia"/>
              </w:rPr>
              <w:lastRenderedPageBreak/>
              <w:t>dicht besiedelten Raum</w:t>
            </w:r>
            <w:r w:rsidR="3889B55B" w:rsidRPr="00656B40">
              <w:rPr>
                <w:rFonts w:eastAsiaTheme="minorEastAsia"/>
              </w:rPr>
              <w:t xml:space="preserve"> ebenso wie den ländlichen Raum mit kompakten Siedlungen und den naturgeprägten Raum mit lockeren Siedlungsstrukturen</w:t>
            </w:r>
            <w:r w:rsidR="506DB374" w:rsidRPr="00656B40">
              <w:rPr>
                <w:rFonts w:eastAsiaTheme="minorEastAsia"/>
              </w:rPr>
              <w:t xml:space="preserve">. </w:t>
            </w:r>
            <w:r w:rsidRPr="00656B40">
              <w:rPr>
                <w:rFonts w:eastAsiaTheme="minorEastAsia"/>
              </w:rPr>
              <w:t xml:space="preserve">Im dichtbesiedelten Raum muss </w:t>
            </w:r>
            <w:r w:rsidR="54A5AB8B" w:rsidRPr="00656B40">
              <w:rPr>
                <w:rFonts w:eastAsiaTheme="minorEastAsia"/>
              </w:rPr>
              <w:t xml:space="preserve">weiter </w:t>
            </w:r>
            <w:r w:rsidRPr="00656B40">
              <w:rPr>
                <w:rFonts w:eastAsiaTheme="minorEastAsia"/>
              </w:rPr>
              <w:t xml:space="preserve">auch die Klimaanpassung ergänzt werden. </w:t>
            </w:r>
          </w:p>
        </w:tc>
        <w:tc>
          <w:tcPr>
            <w:tcW w:w="7478" w:type="dxa"/>
          </w:tcPr>
          <w:p w14:paraId="5154F8C0" w14:textId="3B7F8FB4" w:rsidR="5601D4D4" w:rsidRPr="00656B40" w:rsidRDefault="5601D4D4" w:rsidP="48E6AD19">
            <w:pPr>
              <w:rPr>
                <w:rFonts w:eastAsiaTheme="minorEastAsia"/>
                <w:color w:val="000000" w:themeColor="text1"/>
              </w:rPr>
            </w:pPr>
            <w:r w:rsidRPr="00656B40">
              <w:rPr>
                <w:rFonts w:eastAsiaTheme="minorEastAsia"/>
                <w:color w:val="000000" w:themeColor="text1"/>
              </w:rPr>
              <w:lastRenderedPageBreak/>
              <w:t xml:space="preserve">Im Angesicht des Artenschwundes muss die </w:t>
            </w:r>
            <w:r w:rsidR="17288C83" w:rsidRPr="00656B40">
              <w:rPr>
                <w:rFonts w:eastAsiaTheme="minorEastAsia"/>
                <w:color w:val="000000" w:themeColor="text1"/>
              </w:rPr>
              <w:t xml:space="preserve">Biodiversität im Siedlungsraum </w:t>
            </w:r>
            <w:r w:rsidR="02F85CE2" w:rsidRPr="00656B40">
              <w:rPr>
                <w:rFonts w:eastAsiaTheme="minorEastAsia"/>
                <w:color w:val="000000" w:themeColor="text1"/>
              </w:rPr>
              <w:t xml:space="preserve">in </w:t>
            </w:r>
            <w:r w:rsidR="02F85CE2" w:rsidRPr="00656B40">
              <w:rPr>
                <w:rFonts w:eastAsiaTheme="minorEastAsia"/>
                <w:i/>
                <w:iCs/>
                <w:color w:val="000000" w:themeColor="text1"/>
              </w:rPr>
              <w:t>allen</w:t>
            </w:r>
            <w:r w:rsidR="02F85CE2" w:rsidRPr="00656B40">
              <w:rPr>
                <w:rFonts w:eastAsiaTheme="minorEastAsia"/>
                <w:color w:val="000000" w:themeColor="text1"/>
              </w:rPr>
              <w:t xml:space="preserve"> Siedlungsstrukturen gefördert werden. </w:t>
            </w:r>
            <w:r w:rsidR="17288C83" w:rsidRPr="00656B40">
              <w:rPr>
                <w:rFonts w:eastAsiaTheme="minorEastAsia"/>
                <w:color w:val="000000" w:themeColor="text1"/>
              </w:rPr>
              <w:t xml:space="preserve">Häufig sind die Massnahmen auch </w:t>
            </w:r>
            <w:r w:rsidR="68B165DE" w:rsidRPr="00656B40">
              <w:rPr>
                <w:rFonts w:eastAsiaTheme="minorEastAsia"/>
                <w:color w:val="000000" w:themeColor="text1"/>
              </w:rPr>
              <w:lastRenderedPageBreak/>
              <w:t>gleich für die</w:t>
            </w:r>
            <w:r w:rsidR="17288C83" w:rsidRPr="00656B40">
              <w:rPr>
                <w:rFonts w:eastAsiaTheme="minorEastAsia"/>
                <w:color w:val="000000" w:themeColor="text1"/>
              </w:rPr>
              <w:t xml:space="preserve"> Klimaanpassung (Entsiegelung, einheimische Sträucher pflanzen etc.)</w:t>
            </w:r>
          </w:p>
        </w:tc>
      </w:tr>
      <w:tr w:rsidR="48E6AD19" w:rsidRPr="00656B40" w14:paraId="3123F5F5" w14:textId="77777777" w:rsidTr="007C0162">
        <w:trPr>
          <w:trHeight w:val="300"/>
        </w:trPr>
        <w:tc>
          <w:tcPr>
            <w:tcW w:w="1129" w:type="dxa"/>
          </w:tcPr>
          <w:p w14:paraId="15A1D53A" w14:textId="2E2C5D4A" w:rsidR="625608C2" w:rsidRPr="00656B40" w:rsidRDefault="625608C2" w:rsidP="48E6AD19">
            <w:pPr>
              <w:rPr>
                <w:rFonts w:eastAsiaTheme="minorEastAsia"/>
                <w:color w:val="000000" w:themeColor="text1"/>
              </w:rPr>
            </w:pPr>
            <w:r w:rsidRPr="00656B40">
              <w:rPr>
                <w:rFonts w:eastAsiaTheme="minorEastAsia"/>
                <w:color w:val="000000" w:themeColor="text1"/>
              </w:rPr>
              <w:lastRenderedPageBreak/>
              <w:t>Z1-3 Z d)</w:t>
            </w:r>
          </w:p>
        </w:tc>
        <w:tc>
          <w:tcPr>
            <w:tcW w:w="5670" w:type="dxa"/>
          </w:tcPr>
          <w:p w14:paraId="09F44D12" w14:textId="3C3ECB85" w:rsidR="625608C2" w:rsidRPr="00656B40" w:rsidRDefault="625608C2" w:rsidP="48E6AD19">
            <w:pPr>
              <w:rPr>
                <w:rFonts w:ascii="Calibri" w:eastAsia="Calibri" w:hAnsi="Calibri" w:cs="Calibri"/>
              </w:rPr>
            </w:pPr>
            <w:r w:rsidRPr="00656B40">
              <w:rPr>
                <w:rFonts w:eastAsiaTheme="minorEastAsia"/>
              </w:rPr>
              <w:t xml:space="preserve">Antrag: Wir begrüssen es </w:t>
            </w:r>
            <w:r w:rsidR="006A1FD4" w:rsidRPr="00656B40">
              <w:rPr>
                <w:rFonts w:eastAsiaTheme="minorEastAsia"/>
              </w:rPr>
              <w:t>sehr,</w:t>
            </w:r>
            <w:r w:rsidRPr="00656B40">
              <w:rPr>
                <w:rFonts w:eastAsiaTheme="minorEastAsia"/>
              </w:rPr>
              <w:t xml:space="preserve"> dass die Landwirtschaft zunehmend ökologisch ausgerichtet werden und die Biodiversität gefördert werden soll.</w:t>
            </w:r>
          </w:p>
        </w:tc>
        <w:tc>
          <w:tcPr>
            <w:tcW w:w="7478" w:type="dxa"/>
          </w:tcPr>
          <w:p w14:paraId="14FEB32A" w14:textId="69F2FBB0" w:rsidR="48E6AD19" w:rsidRPr="00656B40" w:rsidRDefault="48E6AD19" w:rsidP="48E6AD19">
            <w:pPr>
              <w:rPr>
                <w:rFonts w:eastAsiaTheme="minorEastAsia"/>
                <w:color w:val="000000" w:themeColor="text1"/>
              </w:rPr>
            </w:pPr>
          </w:p>
        </w:tc>
      </w:tr>
      <w:tr w:rsidR="48E6AD19" w:rsidRPr="00656B40" w14:paraId="604B19AF" w14:textId="77777777" w:rsidTr="007C0162">
        <w:trPr>
          <w:trHeight w:val="300"/>
        </w:trPr>
        <w:tc>
          <w:tcPr>
            <w:tcW w:w="1129" w:type="dxa"/>
          </w:tcPr>
          <w:p w14:paraId="33325ADE" w14:textId="43E27616" w:rsidR="0D810F61" w:rsidRPr="00656B40" w:rsidRDefault="0D810F61" w:rsidP="48E6AD19">
            <w:pPr>
              <w:rPr>
                <w:rFonts w:eastAsiaTheme="minorEastAsia"/>
                <w:color w:val="000000" w:themeColor="text1"/>
              </w:rPr>
            </w:pPr>
            <w:r w:rsidRPr="00656B40">
              <w:rPr>
                <w:rFonts w:eastAsiaTheme="minorEastAsia"/>
                <w:color w:val="000000" w:themeColor="text1"/>
              </w:rPr>
              <w:t>Z1-3 Z7</w:t>
            </w:r>
          </w:p>
        </w:tc>
        <w:tc>
          <w:tcPr>
            <w:tcW w:w="5670" w:type="dxa"/>
          </w:tcPr>
          <w:p w14:paraId="187EEDCC" w14:textId="17E25B78" w:rsidR="088F8711" w:rsidRPr="00656B40" w:rsidRDefault="088F8711" w:rsidP="007C0162">
            <w:pPr>
              <w:rPr>
                <w:rFonts w:ascii="Calibri" w:eastAsia="Calibri" w:hAnsi="Calibri" w:cs="Calibri"/>
              </w:rPr>
            </w:pPr>
            <w:r w:rsidRPr="00656B40">
              <w:rPr>
                <w:rFonts w:ascii="Calibri" w:eastAsia="Calibri" w:hAnsi="Calibri" w:cs="Calibri"/>
              </w:rPr>
              <w:t xml:space="preserve">Antrag: Ergänzung: Die aktive Förderung der Biodiversität in allen </w:t>
            </w:r>
            <w:r w:rsidR="67E1F9A9" w:rsidRPr="00656B40">
              <w:rPr>
                <w:rFonts w:ascii="Calibri" w:eastAsia="Calibri" w:hAnsi="Calibri" w:cs="Calibri"/>
              </w:rPr>
              <w:t>regionalen Handlungsräumen</w:t>
            </w:r>
          </w:p>
          <w:p w14:paraId="4543038D" w14:textId="658E58BF" w:rsidR="48E6AD19" w:rsidRPr="00656B40" w:rsidRDefault="48E6AD19" w:rsidP="007C0162">
            <w:pPr>
              <w:rPr>
                <w:rFonts w:ascii="Calibri" w:eastAsia="Calibri" w:hAnsi="Calibri" w:cs="Calibri"/>
              </w:rPr>
            </w:pPr>
          </w:p>
          <w:p w14:paraId="5C6C9C74" w14:textId="03E8533D" w:rsidR="67E1F9A9" w:rsidRPr="00656B40" w:rsidRDefault="67E1F9A9" w:rsidP="007C0162">
            <w:pPr>
              <w:pStyle w:val="ListParagraph"/>
              <w:numPr>
                <w:ilvl w:val="0"/>
                <w:numId w:val="2"/>
              </w:numPr>
            </w:pPr>
            <w:r w:rsidRPr="00656B40">
              <w:t xml:space="preserve">Ergänzung: “ökologisch” wie folgt: Die Agglomeration nutzt diese Entwicklungsimpulse für eine verstärkte Innenentwicklung und die </w:t>
            </w:r>
            <w:r w:rsidRPr="00656B40">
              <w:rPr>
                <w:b/>
                <w:caps/>
              </w:rPr>
              <w:t>ökologisch</w:t>
            </w:r>
            <w:r w:rsidRPr="00656B40">
              <w:rPr>
                <w:b/>
                <w:bCs/>
              </w:rPr>
              <w:t xml:space="preserve"> </w:t>
            </w:r>
            <w:r w:rsidRPr="00656B40">
              <w:t>qualitative Aufwertung der Freiräume.</w:t>
            </w:r>
          </w:p>
          <w:p w14:paraId="512872CE" w14:textId="5B67ADB4" w:rsidR="66A1E18D" w:rsidRPr="00656B40" w:rsidRDefault="66A1E18D" w:rsidP="007C0162">
            <w:pPr>
              <w:pStyle w:val="ListParagraph"/>
              <w:numPr>
                <w:ilvl w:val="0"/>
                <w:numId w:val="2"/>
              </w:numPr>
            </w:pPr>
            <w:r w:rsidRPr="00656B40">
              <w:rPr>
                <w:rFonts w:eastAsiaTheme="minorEastAsia"/>
              </w:rPr>
              <w:t xml:space="preserve">Ergänzung: </w:t>
            </w:r>
            <w:r w:rsidR="45B9C81E" w:rsidRPr="00656B40">
              <w:rPr>
                <w:rFonts w:eastAsiaTheme="minorEastAsia"/>
              </w:rPr>
              <w:t xml:space="preserve">“ökologischer” und </w:t>
            </w:r>
            <w:r w:rsidRPr="00656B40">
              <w:rPr>
                <w:rFonts w:eastAsiaTheme="minorEastAsia"/>
              </w:rPr>
              <w:t xml:space="preserve">“weiterer Freiräume für die Natur”. </w:t>
            </w:r>
            <w:r w:rsidR="54762C8E" w:rsidRPr="00656B40">
              <w:rPr>
                <w:rFonts w:eastAsiaTheme="minorEastAsia"/>
              </w:rPr>
              <w:t xml:space="preserve">Wie folgt: </w:t>
            </w:r>
            <w:r w:rsidRPr="00656B40">
              <w:rPr>
                <w:rFonts w:eastAsiaTheme="minorEastAsia"/>
              </w:rPr>
              <w:t>Die Sempacherseeregion nutzt ihre Attraktivität als Tourismus- und Naherholungsziel für eine nachhaltige, auf die bestehenden kulturellen</w:t>
            </w:r>
            <w:r w:rsidR="73E88A43" w:rsidRPr="00656B40">
              <w:rPr>
                <w:rFonts w:eastAsiaTheme="minorEastAsia"/>
              </w:rPr>
              <w:t>,</w:t>
            </w:r>
            <w:r w:rsidRPr="00656B40">
              <w:rPr>
                <w:rFonts w:eastAsiaTheme="minorEastAsia"/>
              </w:rPr>
              <w:t xml:space="preserve"> </w:t>
            </w:r>
            <w:r w:rsidR="32652066" w:rsidRPr="00656B40">
              <w:rPr>
                <w:rFonts w:eastAsiaTheme="minorEastAsia"/>
                <w:b/>
                <w:caps/>
              </w:rPr>
              <w:t>ökologischen</w:t>
            </w:r>
            <w:r w:rsidR="32652066" w:rsidRPr="00656B40">
              <w:rPr>
                <w:rFonts w:eastAsiaTheme="minorEastAsia"/>
                <w:caps/>
              </w:rPr>
              <w:t xml:space="preserve"> </w:t>
            </w:r>
            <w:r w:rsidRPr="00656B40">
              <w:rPr>
                <w:rFonts w:eastAsiaTheme="minorEastAsia"/>
              </w:rPr>
              <w:t>und landschaftlichen Qualitäten ausgerichtete wirtschaftliche Entwicklu</w:t>
            </w:r>
            <w:r w:rsidR="7DF816EB" w:rsidRPr="00656B40">
              <w:rPr>
                <w:rFonts w:eastAsiaTheme="minorEastAsia"/>
              </w:rPr>
              <w:t xml:space="preserve">ng und </w:t>
            </w:r>
            <w:r w:rsidR="7DF816EB" w:rsidRPr="00656B40">
              <w:rPr>
                <w:rFonts w:eastAsiaTheme="minorEastAsia"/>
                <w:b/>
                <w:caps/>
              </w:rPr>
              <w:t>sichert F</w:t>
            </w:r>
            <w:r w:rsidR="12AEFB8C" w:rsidRPr="00656B40">
              <w:rPr>
                <w:rFonts w:eastAsiaTheme="minorEastAsia"/>
                <w:b/>
                <w:caps/>
              </w:rPr>
              <w:t>reiräume für die</w:t>
            </w:r>
            <w:r w:rsidR="09457B78" w:rsidRPr="00656B40">
              <w:rPr>
                <w:rFonts w:eastAsiaTheme="minorEastAsia"/>
                <w:b/>
                <w:caps/>
              </w:rPr>
              <w:t xml:space="preserve"> Natur</w:t>
            </w:r>
            <w:r w:rsidR="09457B78" w:rsidRPr="00656B40">
              <w:rPr>
                <w:rFonts w:eastAsiaTheme="minorEastAsia"/>
                <w:b/>
                <w:bCs/>
              </w:rPr>
              <w:t xml:space="preserve">. </w:t>
            </w:r>
          </w:p>
          <w:p w14:paraId="099A658F" w14:textId="041BF466" w:rsidR="30540177" w:rsidRPr="00656B40" w:rsidRDefault="30540177" w:rsidP="007C0162">
            <w:pPr>
              <w:pStyle w:val="ListParagraph"/>
              <w:numPr>
                <w:ilvl w:val="0"/>
                <w:numId w:val="2"/>
              </w:numPr>
              <w:rPr>
                <w:rFonts w:eastAsiaTheme="minorEastAsia"/>
              </w:rPr>
            </w:pPr>
            <w:r w:rsidRPr="00656B40">
              <w:rPr>
                <w:rFonts w:eastAsiaTheme="minorEastAsia"/>
              </w:rPr>
              <w:t>Ergänzung: “Die Landwirtschaft passt sich an die Kapazitäten der Landschaft an.”</w:t>
            </w:r>
          </w:p>
          <w:p w14:paraId="070B2096" w14:textId="38B2A660" w:rsidR="48E6AD19" w:rsidRPr="00656B40" w:rsidRDefault="462FC126" w:rsidP="007C0162">
            <w:pPr>
              <w:pStyle w:val="ListParagraph"/>
              <w:numPr>
                <w:ilvl w:val="0"/>
                <w:numId w:val="2"/>
              </w:numPr>
              <w:rPr>
                <w:rFonts w:eastAsiaTheme="minorEastAsia"/>
              </w:rPr>
            </w:pPr>
            <w:r w:rsidRPr="00656B40">
              <w:rPr>
                <w:rFonts w:eastAsiaTheme="minorEastAsia"/>
              </w:rPr>
              <w:t>E</w:t>
            </w:r>
            <w:r w:rsidR="0FA67410" w:rsidRPr="00656B40">
              <w:rPr>
                <w:rFonts w:eastAsiaTheme="minorEastAsia"/>
              </w:rPr>
              <w:t>rgänzung</w:t>
            </w:r>
            <w:r w:rsidR="32994CBA" w:rsidRPr="00656B40">
              <w:rPr>
                <w:rFonts w:eastAsiaTheme="minorEastAsia"/>
              </w:rPr>
              <w:t xml:space="preserve"> 1</w:t>
            </w:r>
            <w:r w:rsidR="0FA67410" w:rsidRPr="00656B40">
              <w:rPr>
                <w:rFonts w:eastAsiaTheme="minorEastAsia"/>
              </w:rPr>
              <w:t xml:space="preserve">: </w:t>
            </w:r>
            <w:r w:rsidR="7EF24215" w:rsidRPr="00656B40">
              <w:rPr>
                <w:rFonts w:eastAsiaTheme="minorEastAsia"/>
              </w:rPr>
              <w:t>“</w:t>
            </w:r>
            <w:r w:rsidR="0FA67410" w:rsidRPr="00656B40">
              <w:rPr>
                <w:rFonts w:eastAsiaTheme="minorEastAsia"/>
              </w:rPr>
              <w:t>Naturnaher Tourismus der die</w:t>
            </w:r>
            <w:r w:rsidR="0D0553E9" w:rsidRPr="00656B40">
              <w:rPr>
                <w:rFonts w:eastAsiaTheme="minorEastAsia"/>
              </w:rPr>
              <w:t xml:space="preserve"> Schutzgebiete und Hotspots der Biodiversität respektiert.</w:t>
            </w:r>
            <w:r w:rsidR="101C6D18" w:rsidRPr="00656B40">
              <w:rPr>
                <w:rFonts w:eastAsiaTheme="minorEastAsia"/>
              </w:rPr>
              <w:t>”</w:t>
            </w:r>
            <w:r w:rsidR="0FA67410" w:rsidRPr="00656B40">
              <w:rPr>
                <w:rFonts w:eastAsiaTheme="minorEastAsia"/>
              </w:rPr>
              <w:t xml:space="preserve"> </w:t>
            </w:r>
            <w:r w:rsidR="0CF03E73" w:rsidRPr="00656B40">
              <w:rPr>
                <w:rFonts w:eastAsiaTheme="minorEastAsia"/>
              </w:rPr>
              <w:t xml:space="preserve">Wie folgt: “Die Strahlkraft der Unesco Biosphäre Entlebuch und auch des Napfgebiets wird sowohl für einen naturnahen </w:t>
            </w:r>
            <w:r w:rsidR="006A1FD4" w:rsidRPr="00656B40">
              <w:rPr>
                <w:rFonts w:eastAsiaTheme="minorEastAsia"/>
              </w:rPr>
              <w:t>Tourismus,</w:t>
            </w:r>
            <w:r w:rsidR="0CF03E73" w:rsidRPr="00656B40">
              <w:rPr>
                <w:rFonts w:eastAsiaTheme="minorEastAsia"/>
              </w:rPr>
              <w:t xml:space="preserve"> </w:t>
            </w:r>
            <w:r w:rsidR="0CF03E73" w:rsidRPr="00656B40">
              <w:rPr>
                <w:rFonts w:eastAsiaTheme="minorEastAsia"/>
                <w:b/>
                <w:caps/>
              </w:rPr>
              <w:t>der die Schutzgebiete und Hotspots der Biodiversität respektiert</w:t>
            </w:r>
            <w:r w:rsidR="0CF03E73" w:rsidRPr="00656B40">
              <w:rPr>
                <w:rFonts w:eastAsiaTheme="minorEastAsia"/>
                <w:caps/>
              </w:rPr>
              <w:t xml:space="preserve"> </w:t>
            </w:r>
            <w:r w:rsidR="0CF03E73" w:rsidRPr="00656B40">
              <w:rPr>
                <w:rFonts w:eastAsiaTheme="minorEastAsia"/>
              </w:rPr>
              <w:t xml:space="preserve">als auch für die Vermarktung von regionalen Produkten genutzt </w:t>
            </w:r>
            <w:r w:rsidR="7E963CDC" w:rsidRPr="00656B40">
              <w:rPr>
                <w:rFonts w:eastAsiaTheme="minorEastAsia"/>
              </w:rPr>
              <w:t xml:space="preserve">wird. </w:t>
            </w:r>
            <w:r w:rsidR="0D810F61" w:rsidRPr="00656B40">
              <w:rPr>
                <w:rFonts w:eastAsiaTheme="minorEastAsia"/>
              </w:rPr>
              <w:t xml:space="preserve">Kernräume der Biodiversität wie die Flachmoore von nationaler Bedeutung werden durch regionale Trittsteine ergänzt, </w:t>
            </w:r>
            <w:r w:rsidR="0D810F61" w:rsidRPr="00656B40">
              <w:rPr>
                <w:rFonts w:eastAsiaTheme="minorEastAsia"/>
              </w:rPr>
              <w:lastRenderedPageBreak/>
              <w:t xml:space="preserve">die Vernetzung derselben </w:t>
            </w:r>
            <w:r w:rsidR="7B41E14E" w:rsidRPr="00656B40">
              <w:rPr>
                <w:rFonts w:eastAsiaTheme="minorEastAsia"/>
              </w:rPr>
              <w:t xml:space="preserve">wird </w:t>
            </w:r>
            <w:r w:rsidR="0D810F61" w:rsidRPr="00656B40">
              <w:rPr>
                <w:rFonts w:eastAsiaTheme="minorEastAsia"/>
              </w:rPr>
              <w:t xml:space="preserve">gesichert. </w:t>
            </w:r>
            <w:r w:rsidR="391991A1" w:rsidRPr="00656B40">
              <w:rPr>
                <w:rFonts w:eastAsiaTheme="minorEastAsia"/>
              </w:rPr>
              <w:t xml:space="preserve">Ergänzung 2: Die ökologische Infrastruktur sorgt für die </w:t>
            </w:r>
            <w:r w:rsidR="0D810F61" w:rsidRPr="00656B40">
              <w:rPr>
                <w:rFonts w:eastAsiaTheme="minorEastAsia"/>
              </w:rPr>
              <w:t>qualitativ gute Erhaltung der Kerngebiete und fördert dazwischen Trittsteine und Vernetzungselemente.</w:t>
            </w:r>
          </w:p>
        </w:tc>
        <w:tc>
          <w:tcPr>
            <w:tcW w:w="7478" w:type="dxa"/>
          </w:tcPr>
          <w:p w14:paraId="0E0B64F1" w14:textId="713122B4" w:rsidR="68662BCB" w:rsidRPr="00656B40" w:rsidRDefault="68662BCB" w:rsidP="48E6AD19">
            <w:pPr>
              <w:rPr>
                <w:rFonts w:eastAsiaTheme="minorEastAsia"/>
                <w:color w:val="000000" w:themeColor="text1"/>
              </w:rPr>
            </w:pPr>
            <w:r w:rsidRPr="00656B40">
              <w:rPr>
                <w:rFonts w:eastAsiaTheme="minorEastAsia"/>
                <w:color w:val="000000" w:themeColor="text1"/>
              </w:rPr>
              <w:lastRenderedPageBreak/>
              <w:t xml:space="preserve">Im Angesicht des Artenschwundes muss die Biodiversität in allen regionalen </w:t>
            </w:r>
            <w:r w:rsidR="006A1FD4" w:rsidRPr="00656B40">
              <w:rPr>
                <w:rFonts w:eastAsiaTheme="minorEastAsia"/>
                <w:color w:val="000000" w:themeColor="text1"/>
              </w:rPr>
              <w:t>Handlungsräumen aktiv</w:t>
            </w:r>
            <w:r w:rsidRPr="00656B40">
              <w:rPr>
                <w:rFonts w:eastAsiaTheme="minorEastAsia"/>
                <w:color w:val="000000" w:themeColor="text1"/>
              </w:rPr>
              <w:t xml:space="preserve"> gefördert werden.</w:t>
            </w:r>
          </w:p>
          <w:p w14:paraId="6FDF5501" w14:textId="568C4AE7" w:rsidR="48E6AD19" w:rsidRPr="00656B40" w:rsidRDefault="48E6AD19" w:rsidP="48E6AD19">
            <w:pPr>
              <w:rPr>
                <w:rFonts w:eastAsiaTheme="minorEastAsia"/>
                <w:color w:val="000000" w:themeColor="text1"/>
              </w:rPr>
            </w:pPr>
          </w:p>
          <w:p w14:paraId="48B2A914" w14:textId="38AA9F1D" w:rsidR="68662BCB" w:rsidRPr="00656B40" w:rsidRDefault="68662BCB" w:rsidP="48E6AD19">
            <w:pPr>
              <w:pStyle w:val="ListParagraph"/>
              <w:numPr>
                <w:ilvl w:val="0"/>
                <w:numId w:val="1"/>
              </w:numPr>
              <w:rPr>
                <w:rFonts w:eastAsiaTheme="minorEastAsia"/>
                <w:color w:val="000000" w:themeColor="text1"/>
              </w:rPr>
            </w:pPr>
            <w:r w:rsidRPr="00656B40">
              <w:rPr>
                <w:rFonts w:eastAsiaTheme="minorEastAsia"/>
                <w:color w:val="000000" w:themeColor="text1"/>
              </w:rPr>
              <w:t>Die Freiräume müssen</w:t>
            </w:r>
            <w:r w:rsidRPr="00656B40">
              <w:rPr>
                <w:rFonts w:eastAsiaTheme="minorEastAsia"/>
                <w:i/>
                <w:iCs/>
                <w:color w:val="000000" w:themeColor="text1"/>
              </w:rPr>
              <w:t xml:space="preserve"> ökologisch</w:t>
            </w:r>
            <w:r w:rsidRPr="00656B40">
              <w:rPr>
                <w:rFonts w:eastAsiaTheme="minorEastAsia"/>
                <w:color w:val="000000" w:themeColor="text1"/>
              </w:rPr>
              <w:t xml:space="preserve"> aufgewertet werden. Idealerweise wird ein Netz an naturnahen Inseln geplant die gleichzeitig Klimaanpassung </w:t>
            </w:r>
            <w:r w:rsidR="3E9BD263" w:rsidRPr="00656B40">
              <w:rPr>
                <w:rFonts w:eastAsiaTheme="minorEastAsia"/>
                <w:color w:val="000000" w:themeColor="text1"/>
              </w:rPr>
              <w:t>ermöglichen als auch naturnah gestaltet sind.</w:t>
            </w:r>
          </w:p>
          <w:p w14:paraId="036D6F0A" w14:textId="5BE8E46C" w:rsidR="745DF30F" w:rsidRPr="00656B40" w:rsidRDefault="745DF30F" w:rsidP="48E6AD19">
            <w:pPr>
              <w:pStyle w:val="ListParagraph"/>
              <w:numPr>
                <w:ilvl w:val="0"/>
                <w:numId w:val="1"/>
              </w:numPr>
              <w:rPr>
                <w:rFonts w:eastAsiaTheme="minorEastAsia"/>
                <w:color w:val="000000" w:themeColor="text1"/>
              </w:rPr>
            </w:pPr>
            <w:r w:rsidRPr="00656B40">
              <w:rPr>
                <w:rFonts w:eastAsiaTheme="minorEastAsia"/>
                <w:color w:val="000000" w:themeColor="text1"/>
              </w:rPr>
              <w:t>Neben der Förderung des Tourismus muss auch die ökologische Infrastruktur gefördert werden.</w:t>
            </w:r>
          </w:p>
          <w:p w14:paraId="47EBEEC6" w14:textId="63D53C4F" w:rsidR="745DF30F" w:rsidRPr="00656B40" w:rsidRDefault="745DF30F" w:rsidP="48E6AD19">
            <w:pPr>
              <w:pStyle w:val="ListParagraph"/>
              <w:numPr>
                <w:ilvl w:val="0"/>
                <w:numId w:val="1"/>
              </w:numPr>
              <w:rPr>
                <w:rFonts w:eastAsiaTheme="minorEastAsia"/>
                <w:color w:val="000000" w:themeColor="text1"/>
              </w:rPr>
            </w:pPr>
            <w:r w:rsidRPr="00656B40">
              <w:rPr>
                <w:rFonts w:eastAsiaTheme="minorEastAsia"/>
                <w:color w:val="000000" w:themeColor="text1"/>
              </w:rPr>
              <w:t>Um den Artenschwund zu bremsen und die Überdüngung von Wäldern, Wiesen etc. zu verringern muss die Landwirtschaft sich an</w:t>
            </w:r>
            <w:r w:rsidR="6AD25E64" w:rsidRPr="00656B40">
              <w:rPr>
                <w:rFonts w:eastAsiaTheme="minorEastAsia"/>
                <w:color w:val="000000" w:themeColor="text1"/>
              </w:rPr>
              <w:t xml:space="preserve"> die Kapazitäten der Landschaft anpassen.</w:t>
            </w:r>
          </w:p>
          <w:p w14:paraId="7F77C4E0" w14:textId="6EC4B630" w:rsidR="6AD25E64" w:rsidRPr="00656B40" w:rsidRDefault="6AD25E64" w:rsidP="48E6AD19">
            <w:pPr>
              <w:pStyle w:val="ListParagraph"/>
              <w:numPr>
                <w:ilvl w:val="0"/>
                <w:numId w:val="1"/>
              </w:numPr>
              <w:rPr>
                <w:rFonts w:eastAsiaTheme="minorEastAsia"/>
                <w:color w:val="000000" w:themeColor="text1"/>
              </w:rPr>
            </w:pPr>
            <w:r w:rsidRPr="00656B40">
              <w:rPr>
                <w:rFonts w:eastAsiaTheme="minorEastAsia"/>
                <w:color w:val="000000" w:themeColor="text1"/>
              </w:rPr>
              <w:t xml:space="preserve">Die Biosphäre ist zu stark auf Wirtschafts- und Tourismuspromotion ausgerichtet und zu wenig auf die </w:t>
            </w:r>
            <w:r w:rsidR="2FDDD9FA" w:rsidRPr="00656B40">
              <w:rPr>
                <w:rFonts w:eastAsiaTheme="minorEastAsia"/>
                <w:color w:val="000000" w:themeColor="text1"/>
              </w:rPr>
              <w:t xml:space="preserve">aktive </w:t>
            </w:r>
            <w:r w:rsidRPr="00656B40">
              <w:rPr>
                <w:rFonts w:eastAsiaTheme="minorEastAsia"/>
                <w:color w:val="000000" w:themeColor="text1"/>
              </w:rPr>
              <w:t>Förderung der Biodiversität. Diese</w:t>
            </w:r>
            <w:r w:rsidR="779F8B2C" w:rsidRPr="00656B40">
              <w:rPr>
                <w:rFonts w:eastAsiaTheme="minorEastAsia"/>
                <w:color w:val="000000" w:themeColor="text1"/>
              </w:rPr>
              <w:t>s</w:t>
            </w:r>
            <w:r w:rsidRPr="00656B40">
              <w:rPr>
                <w:rFonts w:eastAsiaTheme="minorEastAsia"/>
                <w:color w:val="000000" w:themeColor="text1"/>
              </w:rPr>
              <w:t xml:space="preserve"> Ungleichgewicht </w:t>
            </w:r>
            <w:r w:rsidR="556D752C" w:rsidRPr="00656B40">
              <w:rPr>
                <w:rFonts w:eastAsiaTheme="minorEastAsia"/>
                <w:color w:val="000000" w:themeColor="text1"/>
              </w:rPr>
              <w:t xml:space="preserve">muss </w:t>
            </w:r>
            <w:r w:rsidR="5B74A817" w:rsidRPr="00656B40">
              <w:rPr>
                <w:rFonts w:eastAsiaTheme="minorEastAsia"/>
                <w:color w:val="000000" w:themeColor="text1"/>
              </w:rPr>
              <w:t>ausbalanciert werden.</w:t>
            </w:r>
          </w:p>
        </w:tc>
      </w:tr>
      <w:tr w:rsidR="006E0279" w:rsidRPr="00656B40" w14:paraId="19844F75" w14:textId="77777777" w:rsidTr="007C0162">
        <w:trPr>
          <w:trHeight w:val="300"/>
        </w:trPr>
        <w:tc>
          <w:tcPr>
            <w:tcW w:w="1129" w:type="dxa"/>
          </w:tcPr>
          <w:p w14:paraId="117A151E" w14:textId="5C0D50E5" w:rsidR="006E0279" w:rsidRPr="00656B40" w:rsidRDefault="0013020A" w:rsidP="48E6AD19">
            <w:pPr>
              <w:rPr>
                <w:rFonts w:eastAsiaTheme="minorEastAsia"/>
                <w:color w:val="000000" w:themeColor="text1"/>
              </w:rPr>
            </w:pPr>
            <w:r w:rsidRPr="00656B40">
              <w:rPr>
                <w:rFonts w:eastAsiaTheme="minorEastAsia"/>
                <w:color w:val="000000" w:themeColor="text1"/>
              </w:rPr>
              <w:t>Z</w:t>
            </w:r>
            <w:r w:rsidR="00724AA8" w:rsidRPr="00656B40">
              <w:rPr>
                <w:rFonts w:eastAsiaTheme="minorEastAsia"/>
                <w:color w:val="000000" w:themeColor="text1"/>
              </w:rPr>
              <w:t>1</w:t>
            </w:r>
            <w:r w:rsidRPr="00656B40">
              <w:rPr>
                <w:rFonts w:eastAsiaTheme="minorEastAsia"/>
                <w:color w:val="000000" w:themeColor="text1"/>
              </w:rPr>
              <w:t>-3.Z9</w:t>
            </w:r>
          </w:p>
        </w:tc>
        <w:tc>
          <w:tcPr>
            <w:tcW w:w="5670" w:type="dxa"/>
          </w:tcPr>
          <w:p w14:paraId="1388D759" w14:textId="0BB981D5" w:rsidR="006E0279" w:rsidRPr="00656B40" w:rsidRDefault="00427327" w:rsidP="0057433A">
            <w:pPr>
              <w:autoSpaceDE w:val="0"/>
              <w:autoSpaceDN w:val="0"/>
              <w:adjustRightInd w:val="0"/>
              <w:rPr>
                <w:rFonts w:ascii="Calibri" w:eastAsia="Calibri" w:hAnsi="Calibri" w:cs="Calibri"/>
              </w:rPr>
            </w:pPr>
            <w:r w:rsidRPr="00656B40">
              <w:rPr>
                <w:rFonts w:ascii="Calibri" w:eastAsia="Calibri" w:hAnsi="Calibri" w:cs="Calibri"/>
              </w:rPr>
              <w:t>Bemerkung</w:t>
            </w:r>
            <w:r w:rsidR="003A7470" w:rsidRPr="00656B40">
              <w:rPr>
                <w:rFonts w:ascii="Calibri" w:eastAsia="Calibri" w:hAnsi="Calibri" w:cs="Calibri"/>
              </w:rPr>
              <w:t xml:space="preserve"> </w:t>
            </w:r>
            <w:r w:rsidR="001236FD" w:rsidRPr="00656B40">
              <w:rPr>
                <w:rFonts w:ascii="Calibri" w:eastAsia="Calibri" w:hAnsi="Calibri" w:cs="Calibri"/>
              </w:rPr>
              <w:t>zu Aussage</w:t>
            </w:r>
            <w:r w:rsidR="005335D1" w:rsidRPr="00656B40">
              <w:rPr>
                <w:rFonts w:ascii="Calibri" w:eastAsia="Calibri" w:hAnsi="Calibri" w:cs="Calibri"/>
              </w:rPr>
              <w:t xml:space="preserve">: </w:t>
            </w:r>
            <w:r w:rsidR="00133F32" w:rsidRPr="00656B40">
              <w:rPr>
                <w:rFonts w:ascii="Calibri" w:eastAsia="Calibri" w:hAnsi="Calibri" w:cs="Calibri"/>
              </w:rPr>
              <w:t xml:space="preserve">Mit der räumlich gezielten Förderung von flächeneffizienten und kollektiven Verkehrsmitteln wird das Mobilitätswachstum bewältigt. </w:t>
            </w:r>
          </w:p>
        </w:tc>
        <w:tc>
          <w:tcPr>
            <w:tcW w:w="7478" w:type="dxa"/>
          </w:tcPr>
          <w:p w14:paraId="03BA34B2" w14:textId="6C74E269" w:rsidR="006E0279" w:rsidRPr="00656B40" w:rsidRDefault="00C466AF" w:rsidP="48E6AD19">
            <w:pPr>
              <w:rPr>
                <w:rFonts w:eastAsiaTheme="minorEastAsia"/>
                <w:color w:val="000000" w:themeColor="text1"/>
              </w:rPr>
            </w:pPr>
            <w:proofErr w:type="gramStart"/>
            <w:r w:rsidRPr="00656B40">
              <w:rPr>
                <w:rFonts w:ascii="Calibri" w:eastAsia="Calibri" w:hAnsi="Calibri" w:cs="Calibri"/>
              </w:rPr>
              <w:t>Dieses sozusagen</w:t>
            </w:r>
            <w:proofErr w:type="gramEnd"/>
            <w:r w:rsidRPr="00656B40">
              <w:rPr>
                <w:rFonts w:ascii="Calibri" w:eastAsia="Calibri" w:hAnsi="Calibri" w:cs="Calibri"/>
              </w:rPr>
              <w:t xml:space="preserve"> automatische Wachstum stellen wir in Frage. / siehe dazu auch die Forderung des IPCC ("reducing demand…") in M l-4.E3</w:t>
            </w:r>
          </w:p>
        </w:tc>
      </w:tr>
      <w:tr w:rsidR="48E6AD19" w:rsidRPr="00656B40" w14:paraId="3B03F784" w14:textId="77777777" w:rsidTr="007C0162">
        <w:trPr>
          <w:trHeight w:val="300"/>
        </w:trPr>
        <w:tc>
          <w:tcPr>
            <w:tcW w:w="1129" w:type="dxa"/>
          </w:tcPr>
          <w:p w14:paraId="25E7AE91" w14:textId="32B857E0" w:rsidR="571564BA" w:rsidRPr="00656B40" w:rsidRDefault="571564BA" w:rsidP="48E6AD19">
            <w:pPr>
              <w:rPr>
                <w:rFonts w:eastAsiaTheme="minorEastAsia"/>
                <w:color w:val="000000" w:themeColor="text1"/>
              </w:rPr>
            </w:pPr>
            <w:r w:rsidRPr="00656B40">
              <w:rPr>
                <w:rFonts w:eastAsiaTheme="minorEastAsia"/>
                <w:color w:val="000000" w:themeColor="text1"/>
              </w:rPr>
              <w:t>Z1-3 S</w:t>
            </w:r>
          </w:p>
        </w:tc>
        <w:tc>
          <w:tcPr>
            <w:tcW w:w="5670" w:type="dxa"/>
          </w:tcPr>
          <w:p w14:paraId="44B8992A" w14:textId="5A073F59" w:rsidR="571564BA" w:rsidRPr="00656B40" w:rsidRDefault="571564BA" w:rsidP="004132AB">
            <w:pPr>
              <w:rPr>
                <w:rFonts w:eastAsiaTheme="minorEastAsia"/>
              </w:rPr>
            </w:pPr>
            <w:r w:rsidRPr="00656B40">
              <w:rPr>
                <w:rFonts w:eastAsiaTheme="minorEastAsia"/>
              </w:rPr>
              <w:t xml:space="preserve">2) </w:t>
            </w:r>
            <w:r w:rsidR="60A829C3" w:rsidRPr="00656B40">
              <w:rPr>
                <w:rFonts w:eastAsiaTheme="minorEastAsia"/>
              </w:rPr>
              <w:t xml:space="preserve">Antrag: </w:t>
            </w:r>
            <w:r w:rsidRPr="00656B40">
              <w:rPr>
                <w:rFonts w:eastAsiaTheme="minorEastAsia"/>
              </w:rPr>
              <w:t>Ergänzen: “die die Biodiversität fördert und eine funktionierende ökologische Infrastruktur ermöglicht</w:t>
            </w:r>
            <w:r w:rsidR="4C0DB8D0" w:rsidRPr="00656B40">
              <w:rPr>
                <w:rFonts w:eastAsiaTheme="minorEastAsia"/>
              </w:rPr>
              <w:t>”</w:t>
            </w:r>
            <w:r w:rsidRPr="00656B40">
              <w:rPr>
                <w:rFonts w:eastAsiaTheme="minorEastAsia"/>
              </w:rPr>
              <w:t xml:space="preserve"> wie folgt:</w:t>
            </w:r>
          </w:p>
          <w:p w14:paraId="3C0D9308" w14:textId="4FAFD07E" w:rsidR="571564BA" w:rsidRPr="00656B40" w:rsidRDefault="571564BA" w:rsidP="007C0162">
            <w:pPr>
              <w:rPr>
                <w:rFonts w:eastAsiaTheme="minorEastAsia"/>
              </w:rPr>
            </w:pPr>
            <w:r w:rsidRPr="00656B40">
              <w:rPr>
                <w:rFonts w:eastAsiaTheme="minorEastAsia"/>
              </w:rPr>
              <w:t xml:space="preserve">Ausrichten der verschiedenen Sektoralpolitiken auf eine nachhaltige räumliche Entwicklung, </w:t>
            </w:r>
            <w:r w:rsidR="0155B72B" w:rsidRPr="00656B40">
              <w:rPr>
                <w:rFonts w:eastAsiaTheme="minorEastAsia"/>
                <w:b/>
                <w:caps/>
              </w:rPr>
              <w:t>d</w:t>
            </w:r>
            <w:r w:rsidRPr="00656B40">
              <w:rPr>
                <w:rFonts w:eastAsiaTheme="minorEastAsia"/>
                <w:b/>
                <w:caps/>
              </w:rPr>
              <w:t>ie die Biodiversität fördert und eine funktionierende ökologische Infrastruktur ermöglicht</w:t>
            </w:r>
            <w:r w:rsidRPr="00656B40">
              <w:rPr>
                <w:rFonts w:eastAsiaTheme="minorEastAsia"/>
                <w:caps/>
              </w:rPr>
              <w:t xml:space="preserve"> </w:t>
            </w:r>
            <w:r w:rsidR="098AD7D9" w:rsidRPr="00656B40">
              <w:rPr>
                <w:rFonts w:eastAsiaTheme="minorEastAsia"/>
              </w:rPr>
              <w:t xml:space="preserve">und </w:t>
            </w:r>
            <w:r w:rsidRPr="00656B40">
              <w:rPr>
                <w:rFonts w:eastAsiaTheme="minorEastAsia"/>
              </w:rPr>
              <w:t>die auf die raumtypenspezifischen Stärken sowie die jeweiligen Chancen und Herausforderung Einfluss nimmt</w:t>
            </w:r>
          </w:p>
          <w:p w14:paraId="75AA7780" w14:textId="65F3F75B" w:rsidR="420A628B" w:rsidRPr="00656B40" w:rsidRDefault="420A628B" w:rsidP="007C0162">
            <w:pPr>
              <w:rPr>
                <w:rFonts w:eastAsiaTheme="minorEastAsia"/>
              </w:rPr>
            </w:pPr>
            <w:r w:rsidRPr="00656B40">
              <w:rPr>
                <w:rFonts w:eastAsiaTheme="minorEastAsia"/>
              </w:rPr>
              <w:t xml:space="preserve">Antrag: Ergänzen: </w:t>
            </w:r>
            <w:r w:rsidRPr="00656B40">
              <w:rPr>
                <w:rFonts w:eastAsiaTheme="minorEastAsia"/>
                <w:b/>
                <w:caps/>
              </w:rPr>
              <w:t>Alle</w:t>
            </w:r>
            <w:r w:rsidRPr="00656B40">
              <w:rPr>
                <w:rFonts w:eastAsiaTheme="minorEastAsia"/>
              </w:rPr>
              <w:t xml:space="preserve"> Handlungsräume müssen die Förderung der Biodiversität beinhalten.</w:t>
            </w:r>
          </w:p>
        </w:tc>
        <w:tc>
          <w:tcPr>
            <w:tcW w:w="7478" w:type="dxa"/>
          </w:tcPr>
          <w:p w14:paraId="3384DA01" w14:textId="4ED5CA7C" w:rsidR="7199E797" w:rsidRPr="00656B40" w:rsidRDefault="7199E797" w:rsidP="48E6AD19">
            <w:pPr>
              <w:rPr>
                <w:rFonts w:eastAsiaTheme="minorEastAsia"/>
                <w:color w:val="000000" w:themeColor="text1"/>
              </w:rPr>
            </w:pPr>
            <w:r w:rsidRPr="00656B40">
              <w:rPr>
                <w:rFonts w:eastAsiaTheme="minorEastAsia"/>
                <w:color w:val="000000" w:themeColor="text1"/>
              </w:rPr>
              <w:t>Im Angesicht des drastischen Artenschwundes muss die Biodiversität in allen Handlungsräumen aktiv gefördert werden.</w:t>
            </w:r>
          </w:p>
        </w:tc>
      </w:tr>
      <w:tr w:rsidR="003313C6" w:rsidRPr="00656B40" w14:paraId="26C7F56D" w14:textId="77777777" w:rsidTr="007C0162">
        <w:trPr>
          <w:trHeight w:val="300"/>
        </w:trPr>
        <w:tc>
          <w:tcPr>
            <w:tcW w:w="1129" w:type="dxa"/>
          </w:tcPr>
          <w:p w14:paraId="017ABE0F" w14:textId="469AADA1" w:rsidR="003313C6" w:rsidRPr="00656B40" w:rsidRDefault="000467C2" w:rsidP="48E6AD19">
            <w:pPr>
              <w:rPr>
                <w:rFonts w:eastAsiaTheme="minorEastAsia"/>
              </w:rPr>
            </w:pPr>
            <w:r w:rsidRPr="00656B40">
              <w:rPr>
                <w:rFonts w:eastAsiaTheme="minorEastAsia"/>
              </w:rPr>
              <w:t xml:space="preserve">Z2- </w:t>
            </w:r>
            <w:r w:rsidR="00724AA8" w:rsidRPr="00656B40">
              <w:rPr>
                <w:rFonts w:eastAsiaTheme="minorEastAsia"/>
              </w:rPr>
              <w:t>1</w:t>
            </w:r>
            <w:r w:rsidRPr="00656B40">
              <w:rPr>
                <w:rFonts w:eastAsiaTheme="minorEastAsia"/>
              </w:rPr>
              <w:t>.Z2</w:t>
            </w:r>
          </w:p>
        </w:tc>
        <w:tc>
          <w:tcPr>
            <w:tcW w:w="5670" w:type="dxa"/>
          </w:tcPr>
          <w:p w14:paraId="31E07E4D" w14:textId="2E9A92B8" w:rsidR="00724AA8" w:rsidRPr="00656B40" w:rsidRDefault="00707516" w:rsidP="008645A4">
            <w:pPr>
              <w:autoSpaceDE w:val="0"/>
              <w:autoSpaceDN w:val="0"/>
              <w:adjustRightInd w:val="0"/>
              <w:rPr>
                <w:rFonts w:eastAsiaTheme="minorEastAsia"/>
              </w:rPr>
            </w:pPr>
            <w:r w:rsidRPr="00656B40">
              <w:rPr>
                <w:rFonts w:eastAsiaTheme="minorEastAsia"/>
              </w:rPr>
              <w:t xml:space="preserve">Bemerkung zum Ziel: </w:t>
            </w:r>
            <w:r w:rsidR="00724AA8" w:rsidRPr="00656B40">
              <w:rPr>
                <w:rFonts w:eastAsiaTheme="minorEastAsia"/>
              </w:rPr>
              <w:t>Die räumliche Entwicklung des Kantons trägt dazu bei, da</w:t>
            </w:r>
            <w:r w:rsidR="008645A4" w:rsidRPr="00656B40">
              <w:rPr>
                <w:rFonts w:eastAsiaTheme="minorEastAsia"/>
              </w:rPr>
              <w:t>s</w:t>
            </w:r>
            <w:r w:rsidR="00724AA8" w:rsidRPr="00656B40">
              <w:rPr>
                <w:rFonts w:eastAsiaTheme="minorEastAsia"/>
              </w:rPr>
              <w:t>s netto-null-Emissionsziel bei</w:t>
            </w:r>
            <w:r w:rsidR="008645A4" w:rsidRPr="00656B40">
              <w:rPr>
                <w:rFonts w:eastAsiaTheme="minorEastAsia"/>
              </w:rPr>
              <w:t xml:space="preserve"> </w:t>
            </w:r>
            <w:r w:rsidR="00724AA8" w:rsidRPr="00656B40">
              <w:rPr>
                <w:rFonts w:eastAsiaTheme="minorEastAsia"/>
              </w:rPr>
              <w:t>den Treibhausgasen bis 2050 zu erreichen.</w:t>
            </w:r>
          </w:p>
          <w:p w14:paraId="5CDA0284" w14:textId="0C5A282B" w:rsidR="003313C6" w:rsidRPr="00656B40" w:rsidRDefault="003313C6" w:rsidP="007C0162">
            <w:pPr>
              <w:rPr>
                <w:rFonts w:eastAsiaTheme="minorEastAsia"/>
              </w:rPr>
            </w:pPr>
          </w:p>
        </w:tc>
        <w:tc>
          <w:tcPr>
            <w:tcW w:w="7478" w:type="dxa"/>
          </w:tcPr>
          <w:p w14:paraId="3379EE8E" w14:textId="77777777" w:rsidR="00707516" w:rsidRPr="00656B40" w:rsidRDefault="00707516" w:rsidP="00707516">
            <w:pPr>
              <w:rPr>
                <w:rFonts w:eastAsiaTheme="minorEastAsia"/>
              </w:rPr>
            </w:pPr>
            <w:r w:rsidRPr="00656B40">
              <w:rPr>
                <w:rFonts w:eastAsiaTheme="minorEastAsia"/>
              </w:rPr>
              <w:t xml:space="preserve">Mit den kantonalen / nationalen Klimastrategien ist auch das schwächere der beiden Temperatur-Ziele ("deutlich unter 2°C) nicht erreichbar. Mehrere Studien, z.B. der "Emission Gap Report 2023" des UN Environment Programs oder der "GlobalUpdate_COP28" von Climate Action Tracker belegen dies. </w:t>
            </w:r>
          </w:p>
          <w:p w14:paraId="329F5D38" w14:textId="4841FA66" w:rsidR="003313C6" w:rsidRPr="00656B40" w:rsidRDefault="00707516" w:rsidP="48E6AD19">
            <w:pPr>
              <w:rPr>
                <w:rFonts w:eastAsiaTheme="minorEastAsia"/>
              </w:rPr>
            </w:pPr>
            <w:r w:rsidRPr="00656B40">
              <w:rPr>
                <w:rFonts w:eastAsiaTheme="minorEastAsia"/>
              </w:rPr>
              <w:t xml:space="preserve">Antrag: Der Kanton Luzern setzt sich dafür ein, dass der Klimaschutz im Kanton und der Schweiz erheblich verstärkt wird. </w:t>
            </w:r>
          </w:p>
        </w:tc>
      </w:tr>
      <w:tr w:rsidR="00E67A03" w:rsidRPr="00656B40" w14:paraId="1BBFED1D" w14:textId="77777777" w:rsidTr="007C0162">
        <w:trPr>
          <w:trHeight w:val="300"/>
        </w:trPr>
        <w:tc>
          <w:tcPr>
            <w:tcW w:w="1129" w:type="dxa"/>
          </w:tcPr>
          <w:p w14:paraId="730313D4" w14:textId="063CD181" w:rsidR="00E67A03" w:rsidRPr="00656B40" w:rsidRDefault="00916A1C" w:rsidP="00916A1C">
            <w:pPr>
              <w:rPr>
                <w:rFonts w:eastAsiaTheme="minorEastAsia"/>
              </w:rPr>
            </w:pPr>
            <w:r w:rsidRPr="00656B40">
              <w:rPr>
                <w:rFonts w:eastAsiaTheme="minorEastAsia"/>
              </w:rPr>
              <w:t>Z2-2.Z2</w:t>
            </w:r>
          </w:p>
        </w:tc>
        <w:tc>
          <w:tcPr>
            <w:tcW w:w="5670" w:type="dxa"/>
          </w:tcPr>
          <w:p w14:paraId="581CB2E3" w14:textId="537A83E4" w:rsidR="00E67A03" w:rsidRPr="00656B40" w:rsidRDefault="00AF1752" w:rsidP="00853A0A">
            <w:pPr>
              <w:rPr>
                <w:rFonts w:eastAsiaTheme="minorEastAsia"/>
              </w:rPr>
            </w:pPr>
            <w:r w:rsidRPr="00656B40">
              <w:rPr>
                <w:rFonts w:eastAsiaTheme="minorEastAsia"/>
              </w:rPr>
              <w:t>Wir</w:t>
            </w:r>
            <w:r w:rsidR="001E6A0E" w:rsidRPr="00656B40">
              <w:rPr>
                <w:rFonts w:eastAsiaTheme="minorEastAsia"/>
              </w:rPr>
              <w:t>d</w:t>
            </w:r>
            <w:r w:rsidRPr="00656B40">
              <w:rPr>
                <w:rFonts w:eastAsiaTheme="minorEastAsia"/>
              </w:rPr>
              <w:t xml:space="preserve"> begrüsst,</w:t>
            </w:r>
            <w:r w:rsidR="002A5676" w:rsidRPr="00656B40">
              <w:rPr>
                <w:rFonts w:eastAsiaTheme="minorEastAsia"/>
              </w:rPr>
              <w:t xml:space="preserve"> konsequent und rasch umsetzen</w:t>
            </w:r>
          </w:p>
        </w:tc>
        <w:tc>
          <w:tcPr>
            <w:tcW w:w="7478" w:type="dxa"/>
          </w:tcPr>
          <w:p w14:paraId="60078681" w14:textId="77777777" w:rsidR="00E67A03" w:rsidRPr="00656B40" w:rsidRDefault="00E67A03" w:rsidP="00707516">
            <w:pPr>
              <w:rPr>
                <w:rFonts w:eastAsiaTheme="minorEastAsia"/>
              </w:rPr>
            </w:pPr>
          </w:p>
        </w:tc>
      </w:tr>
      <w:tr w:rsidR="48E6AD19" w:rsidRPr="00656B40" w14:paraId="2B359BC0" w14:textId="77777777" w:rsidTr="007C0162">
        <w:trPr>
          <w:trHeight w:val="300"/>
        </w:trPr>
        <w:tc>
          <w:tcPr>
            <w:tcW w:w="1129" w:type="dxa"/>
          </w:tcPr>
          <w:p w14:paraId="0D15906B" w14:textId="2DCAB505" w:rsidR="3F1548F6" w:rsidRPr="00656B40" w:rsidRDefault="3F1548F6" w:rsidP="48E6AD19">
            <w:pPr>
              <w:rPr>
                <w:rFonts w:eastAsiaTheme="minorEastAsia"/>
                <w:color w:val="000000" w:themeColor="text1"/>
              </w:rPr>
            </w:pPr>
            <w:r w:rsidRPr="00656B40">
              <w:rPr>
                <w:rFonts w:eastAsiaTheme="minorEastAsia"/>
                <w:color w:val="000000" w:themeColor="text1"/>
              </w:rPr>
              <w:t>Z2-2 S</w:t>
            </w:r>
            <w:r w:rsidR="2472D3E7" w:rsidRPr="00656B40">
              <w:rPr>
                <w:rFonts w:eastAsiaTheme="minorEastAsia"/>
                <w:color w:val="000000" w:themeColor="text1"/>
              </w:rPr>
              <w:t xml:space="preserve"> </w:t>
            </w:r>
          </w:p>
        </w:tc>
        <w:tc>
          <w:tcPr>
            <w:tcW w:w="5670" w:type="dxa"/>
          </w:tcPr>
          <w:p w14:paraId="17209C3F" w14:textId="1AA17168" w:rsidR="3F1548F6" w:rsidRPr="00656B40" w:rsidRDefault="3F1548F6" w:rsidP="48E6AD19">
            <w:pPr>
              <w:rPr>
                <w:rFonts w:eastAsiaTheme="minorEastAsia"/>
              </w:rPr>
            </w:pPr>
            <w:r w:rsidRPr="00656B40">
              <w:rPr>
                <w:rFonts w:eastAsiaTheme="minorEastAsia"/>
              </w:rPr>
              <w:t>Antrag</w:t>
            </w:r>
            <w:r w:rsidR="369E3B0A" w:rsidRPr="00656B40">
              <w:rPr>
                <w:rFonts w:eastAsiaTheme="minorEastAsia"/>
              </w:rPr>
              <w:t xml:space="preserve"> Punkt 3)</w:t>
            </w:r>
            <w:r w:rsidRPr="00656B40">
              <w:rPr>
                <w:rFonts w:eastAsiaTheme="minorEastAsia"/>
              </w:rPr>
              <w:t xml:space="preserve">: Ergänzen: Im Agglomerationsprogramm Sursee ist ein besonderer Schwerpunkt auf die Förderung von Naherholungsgebieten ausserhalb von Schutzgebieten und auf die Erhaltung und den Ausbau der noch vorhandenen ökologischen </w:t>
            </w:r>
            <w:r w:rsidR="219B98D7" w:rsidRPr="00656B40">
              <w:rPr>
                <w:rFonts w:eastAsiaTheme="minorEastAsia"/>
              </w:rPr>
              <w:t>Infrastruktur</w:t>
            </w:r>
            <w:r w:rsidRPr="00656B40">
              <w:rPr>
                <w:rFonts w:eastAsiaTheme="minorEastAsia"/>
              </w:rPr>
              <w:t xml:space="preserve"> zu legen</w:t>
            </w:r>
            <w:r w:rsidR="6B335133" w:rsidRPr="00656B40">
              <w:rPr>
                <w:rFonts w:eastAsiaTheme="minorEastAsia"/>
              </w:rPr>
              <w:t>.</w:t>
            </w:r>
          </w:p>
        </w:tc>
        <w:tc>
          <w:tcPr>
            <w:tcW w:w="7478" w:type="dxa"/>
          </w:tcPr>
          <w:p w14:paraId="2CCD2B51" w14:textId="5BB5DDDE" w:rsidR="02C4129A" w:rsidRPr="00656B40" w:rsidRDefault="02C4129A" w:rsidP="48E6AD19">
            <w:pPr>
              <w:rPr>
                <w:rFonts w:eastAsiaTheme="minorEastAsia"/>
                <w:color w:val="000000" w:themeColor="text1"/>
                <w:sz w:val="18"/>
                <w:szCs w:val="18"/>
              </w:rPr>
            </w:pPr>
            <w:r w:rsidRPr="00656B40">
              <w:rPr>
                <w:rFonts w:eastAsiaTheme="minorEastAsia"/>
                <w:color w:val="000000" w:themeColor="text1"/>
              </w:rPr>
              <w:t xml:space="preserve">Im Angesicht des wissenschaftlich belegten Artenschwundes reicht es nicht, die Natur nur zu «erhalten», sie muss auch aktiv gefördert werden und Räume müssen in der Raumplanung freigehalten und –gemacht </w:t>
            </w:r>
            <w:r w:rsidR="00187155" w:rsidRPr="00656B40">
              <w:rPr>
                <w:rFonts w:eastAsiaTheme="minorEastAsia"/>
                <w:color w:val="000000" w:themeColor="text1"/>
              </w:rPr>
              <w:t>werden,</w:t>
            </w:r>
            <w:r w:rsidRPr="00656B40">
              <w:rPr>
                <w:rFonts w:eastAsiaTheme="minorEastAsia"/>
                <w:color w:val="000000" w:themeColor="text1"/>
              </w:rPr>
              <w:t xml:space="preserve"> um eine funktionierende ökologische Infrastruktur zu ermöglichen.</w:t>
            </w:r>
          </w:p>
        </w:tc>
      </w:tr>
      <w:tr w:rsidR="48E6AD19" w:rsidRPr="00656B40" w14:paraId="5EC72851" w14:textId="77777777" w:rsidTr="007C0162">
        <w:trPr>
          <w:trHeight w:val="300"/>
        </w:trPr>
        <w:tc>
          <w:tcPr>
            <w:tcW w:w="1129" w:type="dxa"/>
          </w:tcPr>
          <w:p w14:paraId="31B9EEDD" w14:textId="548F417B" w:rsidR="4EEF3F85" w:rsidRPr="00656B40" w:rsidRDefault="4EEF3F85" w:rsidP="48E6AD19">
            <w:pPr>
              <w:rPr>
                <w:rFonts w:eastAsiaTheme="minorEastAsia"/>
                <w:color w:val="000000" w:themeColor="text1"/>
              </w:rPr>
            </w:pPr>
            <w:r w:rsidRPr="00656B40">
              <w:rPr>
                <w:rFonts w:eastAsiaTheme="minorEastAsia"/>
                <w:color w:val="000000" w:themeColor="text1"/>
              </w:rPr>
              <w:t xml:space="preserve">Z2-3 S </w:t>
            </w:r>
          </w:p>
        </w:tc>
        <w:tc>
          <w:tcPr>
            <w:tcW w:w="5670" w:type="dxa"/>
          </w:tcPr>
          <w:p w14:paraId="5CCD7132" w14:textId="4B45EE1C" w:rsidR="4EEF3F85" w:rsidRPr="00656B40" w:rsidRDefault="4EEF3F85" w:rsidP="48E6AD19">
            <w:pPr>
              <w:rPr>
                <w:rFonts w:eastAsiaTheme="minorEastAsia"/>
              </w:rPr>
            </w:pPr>
            <w:r w:rsidRPr="00656B40">
              <w:rPr>
                <w:rFonts w:eastAsiaTheme="minorEastAsia"/>
              </w:rPr>
              <w:t>Antrag Punkt 4): Ergänzen: “Biodiversität und ökologische Infrastruktur”</w:t>
            </w:r>
          </w:p>
          <w:p w14:paraId="3DD36F1C" w14:textId="12BD30B7" w:rsidR="4EEF3F85" w:rsidRPr="00656B40" w:rsidRDefault="4EEF3F85" w:rsidP="48E6AD19">
            <w:pPr>
              <w:rPr>
                <w:rFonts w:eastAsiaTheme="minorEastAsia"/>
              </w:rPr>
            </w:pPr>
            <w:r w:rsidRPr="00656B40">
              <w:rPr>
                <w:rFonts w:eastAsiaTheme="minorEastAsia"/>
              </w:rPr>
              <w:lastRenderedPageBreak/>
              <w:t xml:space="preserve">Wie folgt: “RET weiterentwickeln: Rolle und Funktionen sowie Aufgaben der RET als Gemeindeverbände werden periodisch überprüft und bei Bedarf angepasst (z.B. im Bereich Kultur, </w:t>
            </w:r>
            <w:r w:rsidRPr="00656B40">
              <w:rPr>
                <w:rFonts w:eastAsiaTheme="minorEastAsia"/>
                <w:b/>
                <w:caps/>
              </w:rPr>
              <w:t>Biodiversität und ökologischer Infrastruktur</w:t>
            </w:r>
            <w:r w:rsidRPr="00656B40">
              <w:rPr>
                <w:rFonts w:eastAsiaTheme="minorEastAsia"/>
              </w:rPr>
              <w:t>)</w:t>
            </w:r>
          </w:p>
        </w:tc>
        <w:tc>
          <w:tcPr>
            <w:tcW w:w="7478" w:type="dxa"/>
          </w:tcPr>
          <w:p w14:paraId="3B75977E" w14:textId="0C3DA45F" w:rsidR="07B1C075" w:rsidRPr="00656B40" w:rsidRDefault="07B1C075" w:rsidP="48E6AD19">
            <w:pPr>
              <w:rPr>
                <w:rFonts w:eastAsiaTheme="minorEastAsia"/>
                <w:color w:val="000000" w:themeColor="text1"/>
              </w:rPr>
            </w:pPr>
            <w:r w:rsidRPr="00656B40">
              <w:rPr>
                <w:rFonts w:eastAsiaTheme="minorEastAsia"/>
                <w:color w:val="000000" w:themeColor="text1"/>
              </w:rPr>
              <w:lastRenderedPageBreak/>
              <w:t xml:space="preserve">Die RET sollen sich nicht nur den Aufgaben im Bereich der Kultur, Tourismus, Wirtschaft etc. </w:t>
            </w:r>
            <w:r w:rsidR="1F4281DB" w:rsidRPr="00656B40">
              <w:rPr>
                <w:rFonts w:eastAsiaTheme="minorEastAsia"/>
                <w:color w:val="000000" w:themeColor="text1"/>
              </w:rPr>
              <w:t>a</w:t>
            </w:r>
            <w:r w:rsidRPr="00656B40">
              <w:rPr>
                <w:rFonts w:eastAsiaTheme="minorEastAsia"/>
                <w:color w:val="000000" w:themeColor="text1"/>
              </w:rPr>
              <w:t xml:space="preserve">nnehmen, sondern auch der Biodiversitätsförderung und </w:t>
            </w:r>
            <w:r w:rsidRPr="00656B40">
              <w:rPr>
                <w:rFonts w:eastAsiaTheme="minorEastAsia"/>
                <w:color w:val="000000" w:themeColor="text1"/>
              </w:rPr>
              <w:lastRenderedPageBreak/>
              <w:t xml:space="preserve">dementsprechend der ökologischen Infrastruktur, welche nur </w:t>
            </w:r>
            <w:r w:rsidR="006E00C8" w:rsidRPr="00656B40">
              <w:rPr>
                <w:rFonts w:eastAsiaTheme="minorEastAsia"/>
                <w:color w:val="000000" w:themeColor="text1"/>
              </w:rPr>
              <w:t>Gemeinde</w:t>
            </w:r>
            <w:r w:rsidRPr="00656B40">
              <w:rPr>
                <w:rFonts w:eastAsiaTheme="minorEastAsia"/>
                <w:color w:val="000000" w:themeColor="text1"/>
              </w:rPr>
              <w:t>-übergreifend e</w:t>
            </w:r>
            <w:r w:rsidR="59C2338F" w:rsidRPr="00656B40">
              <w:rPr>
                <w:rFonts w:eastAsiaTheme="minorEastAsia"/>
                <w:color w:val="000000" w:themeColor="text1"/>
              </w:rPr>
              <w:t xml:space="preserve">rreicht werden kann. </w:t>
            </w:r>
          </w:p>
        </w:tc>
      </w:tr>
      <w:tr w:rsidR="005D3135" w:rsidRPr="00656B40" w14:paraId="4C2BF78E" w14:textId="77777777" w:rsidTr="007C0162">
        <w:trPr>
          <w:trHeight w:val="300"/>
        </w:trPr>
        <w:tc>
          <w:tcPr>
            <w:tcW w:w="1129" w:type="dxa"/>
          </w:tcPr>
          <w:p w14:paraId="3C2A679E" w14:textId="250EEF72" w:rsidR="005D3135" w:rsidRPr="00656B40" w:rsidRDefault="005D3135" w:rsidP="005D3135">
            <w:pPr>
              <w:rPr>
                <w:rFonts w:eastAsiaTheme="minorEastAsia"/>
                <w:color w:val="000000" w:themeColor="text1"/>
              </w:rPr>
            </w:pPr>
            <w:r w:rsidRPr="00656B40">
              <w:rPr>
                <w:rFonts w:eastAsiaTheme="minorEastAsia"/>
                <w:color w:val="000000" w:themeColor="text1"/>
              </w:rPr>
              <w:lastRenderedPageBreak/>
              <w:t>Z2-5.Z1</w:t>
            </w:r>
          </w:p>
        </w:tc>
        <w:tc>
          <w:tcPr>
            <w:tcW w:w="5670" w:type="dxa"/>
          </w:tcPr>
          <w:p w14:paraId="41D5DB16" w14:textId="00EB207C" w:rsidR="005D3135" w:rsidRPr="00656B40" w:rsidRDefault="00424E5B" w:rsidP="005D3135">
            <w:pPr>
              <w:rPr>
                <w:rFonts w:eastAsiaTheme="minorEastAsia"/>
                <w:color w:val="000000" w:themeColor="text1"/>
              </w:rPr>
            </w:pPr>
            <w:r w:rsidRPr="00656B40">
              <w:rPr>
                <w:rFonts w:eastAsiaTheme="minorEastAsia"/>
                <w:color w:val="000000" w:themeColor="text1"/>
              </w:rPr>
              <w:t>Vorbildcharakter ergänzen mit: «</w:t>
            </w:r>
            <w:r w:rsidR="00712F1F" w:rsidRPr="00656B40">
              <w:rPr>
                <w:rFonts w:eastAsiaTheme="minorEastAsia"/>
                <w:color w:val="000000" w:themeColor="text1"/>
              </w:rPr>
              <w:t xml:space="preserve"> eine </w:t>
            </w:r>
            <w:r w:rsidRPr="00656B40">
              <w:rPr>
                <w:rFonts w:eastAsiaTheme="minorEastAsia"/>
                <w:color w:val="000000" w:themeColor="text1"/>
              </w:rPr>
              <w:t>naturnahe Umgebungsgestaltung».</w:t>
            </w:r>
          </w:p>
        </w:tc>
        <w:tc>
          <w:tcPr>
            <w:tcW w:w="7478" w:type="dxa"/>
          </w:tcPr>
          <w:p w14:paraId="4442A7CB" w14:textId="22DFAF22" w:rsidR="005D3135" w:rsidRPr="00656B40" w:rsidRDefault="00BE0605" w:rsidP="005D3135">
            <w:pPr>
              <w:rPr>
                <w:rFonts w:eastAsiaTheme="minorEastAsia"/>
                <w:color w:val="000000" w:themeColor="text1"/>
              </w:rPr>
            </w:pPr>
            <w:r w:rsidRPr="00656B40">
              <w:rPr>
                <w:rFonts w:eastAsiaTheme="minorEastAsia"/>
                <w:color w:val="000000" w:themeColor="text1"/>
              </w:rPr>
              <w:t xml:space="preserve">Auch die Biodiversität am Bau </w:t>
            </w:r>
            <w:r w:rsidR="0088444A" w:rsidRPr="00656B40">
              <w:rPr>
                <w:rFonts w:eastAsiaTheme="minorEastAsia"/>
                <w:color w:val="000000" w:themeColor="text1"/>
              </w:rPr>
              <w:t xml:space="preserve">(z.B. Gebäudebrüter, Fledermäuse) </w:t>
            </w:r>
            <w:r w:rsidR="00B207F8" w:rsidRPr="00656B40">
              <w:rPr>
                <w:rFonts w:eastAsiaTheme="minorEastAsia"/>
                <w:color w:val="000000" w:themeColor="text1"/>
              </w:rPr>
              <w:t xml:space="preserve">und </w:t>
            </w:r>
            <w:r w:rsidR="005B3C6D" w:rsidRPr="00656B40">
              <w:rPr>
                <w:rFonts w:eastAsiaTheme="minorEastAsia"/>
                <w:color w:val="000000" w:themeColor="text1"/>
              </w:rPr>
              <w:t xml:space="preserve">Aussengestaltung, </w:t>
            </w:r>
            <w:r w:rsidRPr="00656B40">
              <w:rPr>
                <w:rFonts w:eastAsiaTheme="minorEastAsia"/>
                <w:color w:val="000000" w:themeColor="text1"/>
              </w:rPr>
              <w:t xml:space="preserve">darf bei </w:t>
            </w:r>
            <w:r w:rsidR="005B3C6D" w:rsidRPr="00656B40">
              <w:rPr>
                <w:rFonts w:eastAsiaTheme="minorEastAsia"/>
                <w:color w:val="000000" w:themeColor="text1"/>
              </w:rPr>
              <w:t>ka</w:t>
            </w:r>
            <w:r w:rsidRPr="00656B40">
              <w:rPr>
                <w:rFonts w:eastAsiaTheme="minorEastAsia"/>
                <w:color w:val="000000" w:themeColor="text1"/>
              </w:rPr>
              <w:t xml:space="preserve">ntonalen Bauten nicht zu kurz kommen, </w:t>
            </w:r>
            <w:r w:rsidR="005B3C6D" w:rsidRPr="00656B40">
              <w:rPr>
                <w:rFonts w:eastAsiaTheme="minorEastAsia"/>
                <w:color w:val="000000" w:themeColor="text1"/>
              </w:rPr>
              <w:t>neben der Förderung der Energieeffizienz</w:t>
            </w:r>
            <w:r w:rsidR="00E40CE7" w:rsidRPr="00656B40">
              <w:rPr>
                <w:rFonts w:eastAsiaTheme="minorEastAsia"/>
                <w:color w:val="000000" w:themeColor="text1"/>
              </w:rPr>
              <w:t xml:space="preserve"> und Erneuerbarer Energien.</w:t>
            </w:r>
          </w:p>
        </w:tc>
      </w:tr>
      <w:tr w:rsidR="00724EC2" w:rsidRPr="00656B40" w14:paraId="48290AF9" w14:textId="77777777" w:rsidTr="007C0162">
        <w:trPr>
          <w:trHeight w:val="300"/>
        </w:trPr>
        <w:tc>
          <w:tcPr>
            <w:tcW w:w="1129" w:type="dxa"/>
          </w:tcPr>
          <w:p w14:paraId="32E8FBB2" w14:textId="38FF3C3B" w:rsidR="00724EC2" w:rsidRPr="00656B40" w:rsidRDefault="002E1321" w:rsidP="005D3135">
            <w:pPr>
              <w:rPr>
                <w:rFonts w:eastAsiaTheme="minorEastAsia"/>
                <w:color w:val="000000" w:themeColor="text1"/>
              </w:rPr>
            </w:pPr>
            <w:r w:rsidRPr="00656B40">
              <w:rPr>
                <w:rFonts w:eastAsiaTheme="minorEastAsia"/>
                <w:color w:val="000000" w:themeColor="text1"/>
              </w:rPr>
              <w:t>Z2-5.S4</w:t>
            </w:r>
          </w:p>
        </w:tc>
        <w:tc>
          <w:tcPr>
            <w:tcW w:w="5670" w:type="dxa"/>
          </w:tcPr>
          <w:p w14:paraId="2F0CBBCC" w14:textId="2FFBAA0E" w:rsidR="00724EC2" w:rsidRPr="00656B40" w:rsidRDefault="00D46241" w:rsidP="00B76324">
            <w:pPr>
              <w:rPr>
                <w:rFonts w:eastAsiaTheme="minorEastAsia"/>
                <w:color w:val="000000" w:themeColor="text1"/>
              </w:rPr>
            </w:pPr>
            <w:r w:rsidRPr="00656B40">
              <w:rPr>
                <w:rFonts w:eastAsiaTheme="minorEastAsia"/>
                <w:color w:val="000000" w:themeColor="text1"/>
              </w:rPr>
              <w:t>Wird begrüsst</w:t>
            </w:r>
          </w:p>
        </w:tc>
        <w:tc>
          <w:tcPr>
            <w:tcW w:w="7478" w:type="dxa"/>
          </w:tcPr>
          <w:p w14:paraId="168D5CAD" w14:textId="60AE3B7B" w:rsidR="00724EC2" w:rsidRPr="00656B40" w:rsidRDefault="00B76324" w:rsidP="005D3135">
            <w:pPr>
              <w:rPr>
                <w:rFonts w:eastAsiaTheme="minorEastAsia"/>
                <w:color w:val="000000" w:themeColor="text1"/>
              </w:rPr>
            </w:pPr>
            <w:r w:rsidRPr="00656B40">
              <w:rPr>
                <w:rFonts w:eastAsiaTheme="minorEastAsia"/>
                <w:color w:val="000000" w:themeColor="text1"/>
              </w:rPr>
              <w:t>freiwerdende Militäranlagen bieten gute Chancen, um grosse Flächen für die ÖI oder zur Aufwertung zu erhalten, das Vorkaufsrecht sollte der öffentlichen Hand gehören</w:t>
            </w:r>
          </w:p>
        </w:tc>
      </w:tr>
      <w:tr w:rsidR="00DE3E8D" w:rsidRPr="00656B40" w14:paraId="0F9A3217" w14:textId="77777777" w:rsidTr="007C0162">
        <w:trPr>
          <w:trHeight w:val="300"/>
        </w:trPr>
        <w:tc>
          <w:tcPr>
            <w:tcW w:w="1129" w:type="dxa"/>
          </w:tcPr>
          <w:p w14:paraId="01F339A7" w14:textId="7EAE6CAE" w:rsidR="00DE3E8D" w:rsidRPr="00656B40" w:rsidRDefault="00DE3E8D" w:rsidP="00DE3E8D">
            <w:pPr>
              <w:rPr>
                <w:rFonts w:eastAsiaTheme="minorEastAsia"/>
                <w:color w:val="000000" w:themeColor="text1"/>
              </w:rPr>
            </w:pPr>
            <w:r w:rsidRPr="00656B40">
              <w:rPr>
                <w:rFonts w:eastAsiaTheme="minorEastAsia"/>
                <w:color w:val="000000" w:themeColor="text1"/>
              </w:rPr>
              <w:t>Z2-5.S5</w:t>
            </w:r>
          </w:p>
        </w:tc>
        <w:tc>
          <w:tcPr>
            <w:tcW w:w="5670" w:type="dxa"/>
          </w:tcPr>
          <w:p w14:paraId="6AF75B36" w14:textId="5DB89593" w:rsidR="00DE3E8D" w:rsidRPr="00656B40" w:rsidRDefault="00D46241" w:rsidP="00DE3E8D">
            <w:pPr>
              <w:rPr>
                <w:rFonts w:eastAsiaTheme="minorEastAsia"/>
                <w:color w:val="000000" w:themeColor="text1"/>
              </w:rPr>
            </w:pPr>
            <w:r w:rsidRPr="00656B40">
              <w:rPr>
                <w:rFonts w:eastAsiaTheme="minorEastAsia"/>
                <w:color w:val="000000" w:themeColor="text1"/>
              </w:rPr>
              <w:t>Wird begrüsst</w:t>
            </w:r>
          </w:p>
        </w:tc>
        <w:tc>
          <w:tcPr>
            <w:tcW w:w="7478" w:type="dxa"/>
          </w:tcPr>
          <w:p w14:paraId="2E731285" w14:textId="42E3A4AC" w:rsidR="00DE3E8D" w:rsidRPr="00656B40" w:rsidRDefault="00B76324" w:rsidP="00DE3E8D">
            <w:pPr>
              <w:rPr>
                <w:rFonts w:eastAsiaTheme="minorEastAsia"/>
                <w:color w:val="000000" w:themeColor="text1"/>
              </w:rPr>
            </w:pPr>
            <w:r w:rsidRPr="00656B40">
              <w:rPr>
                <w:rFonts w:eastAsiaTheme="minorEastAsia"/>
                <w:color w:val="000000" w:themeColor="text1"/>
              </w:rPr>
              <w:t>freiwerdende Militäranlagen bieten gute Chancen, um grosse Flächen für die ÖI oder zur Aufwertung zu erhalten, das Vorkaufsrecht sollte der öffentlichen Hand gehören</w:t>
            </w:r>
          </w:p>
        </w:tc>
      </w:tr>
      <w:tr w:rsidR="008645A4" w:rsidRPr="00656B40" w14:paraId="63FDFEFE" w14:textId="77777777" w:rsidTr="007C0162">
        <w:trPr>
          <w:trHeight w:val="300"/>
        </w:trPr>
        <w:tc>
          <w:tcPr>
            <w:tcW w:w="1129" w:type="dxa"/>
          </w:tcPr>
          <w:p w14:paraId="2C37166C" w14:textId="469D1231" w:rsidR="008645A4" w:rsidRPr="00656B40" w:rsidRDefault="002458DA" w:rsidP="48E6AD19">
            <w:pPr>
              <w:rPr>
                <w:rFonts w:eastAsiaTheme="minorEastAsia"/>
                <w:color w:val="000000" w:themeColor="text1"/>
              </w:rPr>
            </w:pPr>
            <w:r w:rsidRPr="00656B40">
              <w:rPr>
                <w:rFonts w:eastAsiaTheme="minorEastAsia"/>
                <w:color w:val="000000" w:themeColor="text1"/>
              </w:rPr>
              <w:t>Z4-1.Z4</w:t>
            </w:r>
          </w:p>
        </w:tc>
        <w:tc>
          <w:tcPr>
            <w:tcW w:w="5670" w:type="dxa"/>
          </w:tcPr>
          <w:p w14:paraId="5863E55B" w14:textId="312F1012" w:rsidR="008645A4" w:rsidRPr="00656B40" w:rsidRDefault="001548C8" w:rsidP="003C57D0">
            <w:pPr>
              <w:autoSpaceDE w:val="0"/>
              <w:autoSpaceDN w:val="0"/>
              <w:adjustRightInd w:val="0"/>
              <w:rPr>
                <w:rFonts w:eastAsiaTheme="minorEastAsia"/>
                <w:color w:val="000000" w:themeColor="text1"/>
              </w:rPr>
            </w:pPr>
            <w:r w:rsidRPr="00656B40">
              <w:rPr>
                <w:rFonts w:eastAsiaTheme="minorEastAsia"/>
                <w:color w:val="000000" w:themeColor="text1"/>
              </w:rPr>
              <w:t>Bemerkung zum Ziel: Die verkehrsbedingte Belastung der Bevölkerung durch Lärm und Luftschadstoffe vermindert</w:t>
            </w:r>
            <w:r w:rsidR="003C57D0" w:rsidRPr="00656B40">
              <w:rPr>
                <w:rFonts w:eastAsiaTheme="minorEastAsia"/>
                <w:color w:val="000000" w:themeColor="text1"/>
              </w:rPr>
              <w:t xml:space="preserve"> </w:t>
            </w:r>
            <w:r w:rsidRPr="00656B40">
              <w:rPr>
                <w:rFonts w:eastAsiaTheme="minorEastAsia"/>
                <w:color w:val="000000" w:themeColor="text1"/>
              </w:rPr>
              <w:t>sich gegenüber heute. Die Belastung unterschreitet die gesetzlichen Grenzwerte.</w:t>
            </w:r>
          </w:p>
        </w:tc>
        <w:tc>
          <w:tcPr>
            <w:tcW w:w="7478" w:type="dxa"/>
          </w:tcPr>
          <w:p w14:paraId="0B62AFC6" w14:textId="4B66FAD6" w:rsidR="008645A4" w:rsidRPr="00656B40" w:rsidRDefault="003C57D0" w:rsidP="48E6AD19">
            <w:pPr>
              <w:rPr>
                <w:rFonts w:eastAsiaTheme="minorEastAsia"/>
                <w:color w:val="000000" w:themeColor="text1"/>
              </w:rPr>
            </w:pPr>
            <w:r w:rsidRPr="00656B40">
              <w:rPr>
                <w:rFonts w:eastAsiaTheme="minorEastAsia"/>
                <w:color w:val="000000" w:themeColor="text1"/>
              </w:rPr>
              <w:t>Als Massstab</w:t>
            </w:r>
            <w:r w:rsidR="006D2B1F" w:rsidRPr="00656B40">
              <w:rPr>
                <w:rFonts w:eastAsiaTheme="minorEastAsia"/>
                <w:color w:val="000000" w:themeColor="text1"/>
              </w:rPr>
              <w:t xml:space="preserve"> sollten die WHO</w:t>
            </w:r>
            <w:r w:rsidR="00A20899" w:rsidRPr="00656B40">
              <w:rPr>
                <w:rFonts w:eastAsiaTheme="minorEastAsia"/>
                <w:color w:val="000000" w:themeColor="text1"/>
              </w:rPr>
              <w:t>-Richtlinien von 2021 genommen werden.</w:t>
            </w:r>
          </w:p>
        </w:tc>
      </w:tr>
      <w:tr w:rsidR="48E6AD19" w:rsidRPr="00656B40" w14:paraId="004B5811" w14:textId="77777777" w:rsidTr="007C0162">
        <w:trPr>
          <w:trHeight w:val="300"/>
        </w:trPr>
        <w:tc>
          <w:tcPr>
            <w:tcW w:w="1129" w:type="dxa"/>
          </w:tcPr>
          <w:p w14:paraId="4C261780" w14:textId="7079AC6C" w:rsidR="2C4AC60A" w:rsidRPr="00656B40" w:rsidRDefault="2C4AC60A" w:rsidP="48E6AD19">
            <w:pPr>
              <w:rPr>
                <w:rFonts w:eastAsiaTheme="minorEastAsia"/>
                <w:color w:val="000000" w:themeColor="text1"/>
              </w:rPr>
            </w:pPr>
            <w:r w:rsidRPr="00656B40">
              <w:rPr>
                <w:rFonts w:eastAsiaTheme="minorEastAsia"/>
                <w:color w:val="000000" w:themeColor="text1"/>
              </w:rPr>
              <w:t>Z5</w:t>
            </w:r>
          </w:p>
        </w:tc>
        <w:tc>
          <w:tcPr>
            <w:tcW w:w="5670" w:type="dxa"/>
          </w:tcPr>
          <w:p w14:paraId="14EA25CE" w14:textId="6F97BB73" w:rsidR="2C4AC60A" w:rsidRPr="00656B40" w:rsidRDefault="2C4AC60A" w:rsidP="48E6AD19">
            <w:pPr>
              <w:rPr>
                <w:rFonts w:eastAsiaTheme="minorEastAsia"/>
              </w:rPr>
            </w:pPr>
            <w:r w:rsidRPr="00656B40">
              <w:rPr>
                <w:rFonts w:eastAsiaTheme="minorEastAsia"/>
              </w:rPr>
              <w:t xml:space="preserve">Neuer Punkt ergänzen: Die ökologische Infrastruktur ermöglicht die Mobilität der Fauna. </w:t>
            </w:r>
          </w:p>
        </w:tc>
        <w:tc>
          <w:tcPr>
            <w:tcW w:w="7478" w:type="dxa"/>
          </w:tcPr>
          <w:p w14:paraId="03733F23" w14:textId="5FC85E9E" w:rsidR="4D7C8593" w:rsidRPr="00656B40" w:rsidRDefault="4D7C8593" w:rsidP="00514823">
            <w:pPr>
              <w:rPr>
                <w:rFonts w:eastAsiaTheme="minorEastAsia"/>
                <w:color w:val="000000" w:themeColor="text1"/>
                <w:sz w:val="18"/>
                <w:szCs w:val="18"/>
              </w:rPr>
            </w:pPr>
            <w:r w:rsidRPr="00656B40">
              <w:rPr>
                <w:rFonts w:eastAsiaTheme="minorEastAsia"/>
                <w:color w:val="000000" w:themeColor="text1"/>
              </w:rPr>
              <w:t xml:space="preserve">Im Angesicht des wissenschaftlich belegten Artenschwundes reicht es nicht, die Natur nur zu «erhalten», sie muss auch aktiv gefördert werden und Räume müssen in der Raumplanung freigehalten und –gemacht </w:t>
            </w:r>
            <w:r w:rsidR="006E00C8" w:rsidRPr="00656B40">
              <w:rPr>
                <w:rFonts w:eastAsiaTheme="minorEastAsia"/>
                <w:color w:val="000000" w:themeColor="text1"/>
              </w:rPr>
              <w:t>werden,</w:t>
            </w:r>
            <w:r w:rsidRPr="00656B40">
              <w:rPr>
                <w:rFonts w:eastAsiaTheme="minorEastAsia"/>
                <w:color w:val="000000" w:themeColor="text1"/>
              </w:rPr>
              <w:t xml:space="preserve"> um eine funktionierende ökologische Infrastruktur zu ermöglichen. Ansonsten können sich Populationen nicht genetisch austauschen und ihr Fortbestand ist gefährdet.</w:t>
            </w:r>
          </w:p>
        </w:tc>
      </w:tr>
      <w:tr w:rsidR="48E6AD19" w:rsidRPr="00656B40" w14:paraId="093842B2" w14:textId="77777777" w:rsidTr="007C0162">
        <w:trPr>
          <w:trHeight w:val="300"/>
        </w:trPr>
        <w:tc>
          <w:tcPr>
            <w:tcW w:w="1129" w:type="dxa"/>
          </w:tcPr>
          <w:p w14:paraId="0C6E2364" w14:textId="3478F71F" w:rsidR="5DFCD084" w:rsidRPr="00656B40" w:rsidRDefault="5DFCD084" w:rsidP="48E6AD19">
            <w:pPr>
              <w:rPr>
                <w:rFonts w:eastAsiaTheme="minorEastAsia"/>
                <w:color w:val="000000" w:themeColor="text1"/>
              </w:rPr>
            </w:pPr>
            <w:r w:rsidRPr="00656B40">
              <w:rPr>
                <w:rFonts w:eastAsiaTheme="minorEastAsia"/>
                <w:color w:val="000000" w:themeColor="text1"/>
              </w:rPr>
              <w:t>Z5-1 S</w:t>
            </w:r>
          </w:p>
        </w:tc>
        <w:tc>
          <w:tcPr>
            <w:tcW w:w="5670" w:type="dxa"/>
          </w:tcPr>
          <w:p w14:paraId="68E699A5" w14:textId="1CEEDD8B" w:rsidR="1E3C713B" w:rsidRPr="00656B40" w:rsidRDefault="1E3C713B" w:rsidP="00514823">
            <w:pPr>
              <w:rPr>
                <w:rFonts w:eastAsiaTheme="minorEastAsia"/>
                <w:color w:val="000000" w:themeColor="text1"/>
              </w:rPr>
            </w:pPr>
            <w:r w:rsidRPr="00656B40">
              <w:rPr>
                <w:rFonts w:eastAsiaTheme="minorEastAsia"/>
                <w:color w:val="000000" w:themeColor="text1"/>
              </w:rPr>
              <w:t xml:space="preserve">Wir begrüssen die aufgelisteten Strategien zur </w:t>
            </w:r>
            <w:r w:rsidR="5DFCD084" w:rsidRPr="00656B40">
              <w:rPr>
                <w:rFonts w:eastAsiaTheme="minorEastAsia"/>
                <w:color w:val="000000" w:themeColor="text1"/>
              </w:rPr>
              <w:t xml:space="preserve">Umsetzung </w:t>
            </w:r>
            <w:r w:rsidR="5C0ABB81" w:rsidRPr="00656B40">
              <w:rPr>
                <w:rFonts w:eastAsiaTheme="minorEastAsia"/>
                <w:color w:val="000000" w:themeColor="text1"/>
              </w:rPr>
              <w:t>d</w:t>
            </w:r>
            <w:r w:rsidR="5DFCD084" w:rsidRPr="00656B40">
              <w:rPr>
                <w:rFonts w:eastAsiaTheme="minorEastAsia"/>
                <w:color w:val="000000" w:themeColor="text1"/>
              </w:rPr>
              <w:t xml:space="preserve">er ÖI </w:t>
            </w:r>
          </w:p>
          <w:p w14:paraId="4E6E5781" w14:textId="77777777" w:rsidR="00514823" w:rsidRPr="00656B40" w:rsidRDefault="00514823" w:rsidP="007C0162">
            <w:pPr>
              <w:rPr>
                <w:rFonts w:eastAsiaTheme="minorEastAsia"/>
                <w:color w:val="000000" w:themeColor="text1"/>
              </w:rPr>
            </w:pPr>
          </w:p>
          <w:p w14:paraId="3727CA97" w14:textId="788CD904" w:rsidR="1B02097C" w:rsidRPr="00656B40" w:rsidRDefault="1B02097C" w:rsidP="007C0162">
            <w:pPr>
              <w:rPr>
                <w:rFonts w:eastAsiaTheme="minorEastAsia"/>
                <w:color w:val="000000" w:themeColor="text1"/>
              </w:rPr>
            </w:pPr>
            <w:r w:rsidRPr="00656B40">
              <w:rPr>
                <w:rFonts w:eastAsiaTheme="minorEastAsia"/>
                <w:color w:val="000000" w:themeColor="text1"/>
              </w:rPr>
              <w:t>Punkt 4: Antrag: Ergänzen: “ausserhalb von Schutz</w:t>
            </w:r>
            <w:r w:rsidR="24109C63" w:rsidRPr="00656B40">
              <w:rPr>
                <w:rFonts w:eastAsiaTheme="minorEastAsia"/>
                <w:color w:val="000000" w:themeColor="text1"/>
              </w:rPr>
              <w:t xml:space="preserve">gebieten” wie folgt: </w:t>
            </w:r>
            <w:r w:rsidRPr="00656B40">
              <w:rPr>
                <w:rFonts w:eastAsiaTheme="minorEastAsia"/>
                <w:color w:val="000000" w:themeColor="text1"/>
              </w:rPr>
              <w:t xml:space="preserve">Naherholungsgebiete </w:t>
            </w:r>
            <w:r w:rsidR="44F31670" w:rsidRPr="00656B40">
              <w:rPr>
                <w:rFonts w:eastAsiaTheme="minorEastAsia"/>
                <w:b/>
                <w:caps/>
                <w:color w:val="000000" w:themeColor="text1"/>
              </w:rPr>
              <w:t>ausserhalb von</w:t>
            </w:r>
            <w:r w:rsidR="44F31670" w:rsidRPr="00656B40">
              <w:rPr>
                <w:rFonts w:eastAsiaTheme="minorEastAsia"/>
                <w:caps/>
                <w:color w:val="000000" w:themeColor="text1"/>
              </w:rPr>
              <w:t xml:space="preserve"> </w:t>
            </w:r>
            <w:r w:rsidR="44F31670" w:rsidRPr="00656B40">
              <w:rPr>
                <w:rFonts w:eastAsiaTheme="minorEastAsia"/>
                <w:b/>
                <w:caps/>
                <w:color w:val="000000" w:themeColor="text1"/>
              </w:rPr>
              <w:t>Schutzgebieten</w:t>
            </w:r>
            <w:r w:rsidR="44F31670" w:rsidRPr="00656B40">
              <w:rPr>
                <w:rFonts w:eastAsiaTheme="minorEastAsia"/>
                <w:color w:val="000000" w:themeColor="text1"/>
              </w:rPr>
              <w:t xml:space="preserve"> </w:t>
            </w:r>
            <w:r w:rsidRPr="00656B40">
              <w:rPr>
                <w:rFonts w:eastAsiaTheme="minorEastAsia"/>
                <w:color w:val="000000" w:themeColor="text1"/>
              </w:rPr>
              <w:t xml:space="preserve">realisieren: In allen Wohn- und Arbeitsgebieten ist die Aufenthaltsqualität auch in Bezug auf das Stadtklima zu verbessern sowie Begegnung und Bewegung zu </w:t>
            </w:r>
            <w:r w:rsidR="5213E0E2" w:rsidRPr="00656B40">
              <w:rPr>
                <w:rFonts w:eastAsiaTheme="minorEastAsia"/>
                <w:color w:val="000000" w:themeColor="text1"/>
              </w:rPr>
              <w:t>ermöglichen</w:t>
            </w:r>
            <w:r w:rsidRPr="00656B40">
              <w:rPr>
                <w:rFonts w:eastAsiaTheme="minorEastAsia"/>
                <w:color w:val="000000" w:themeColor="text1"/>
              </w:rPr>
              <w:t xml:space="preserve"> (Grünräume, Alleen, Plätze, Sportanlagen, Spielplätze)</w:t>
            </w:r>
          </w:p>
        </w:tc>
        <w:tc>
          <w:tcPr>
            <w:tcW w:w="7478" w:type="dxa"/>
          </w:tcPr>
          <w:p w14:paraId="6780EDA0" w14:textId="2376959A" w:rsidR="48E6AD19" w:rsidRPr="00656B40" w:rsidRDefault="00414263" w:rsidP="48E6AD19">
            <w:pPr>
              <w:rPr>
                <w:rFonts w:eastAsiaTheme="minorEastAsia"/>
                <w:color w:val="000000" w:themeColor="text1"/>
              </w:rPr>
            </w:pPr>
            <w:r w:rsidRPr="00656B40">
              <w:rPr>
                <w:rFonts w:eastAsiaTheme="minorEastAsia"/>
                <w:color w:val="000000" w:themeColor="text1"/>
              </w:rPr>
              <w:t>Naherholungsgebiete müssen sich ausserhalb von Schutzgebieten befinden.</w:t>
            </w:r>
          </w:p>
        </w:tc>
      </w:tr>
      <w:tr w:rsidR="00AC591E" w:rsidRPr="00656B40" w14:paraId="49F9CB96" w14:textId="77777777" w:rsidTr="007C0162">
        <w:trPr>
          <w:trHeight w:val="300"/>
        </w:trPr>
        <w:tc>
          <w:tcPr>
            <w:tcW w:w="1129" w:type="dxa"/>
          </w:tcPr>
          <w:p w14:paraId="0996ADAE" w14:textId="581E858B" w:rsidR="00AC591E" w:rsidRPr="00656B40" w:rsidRDefault="00AC591E" w:rsidP="00AC591E">
            <w:pPr>
              <w:rPr>
                <w:rFonts w:eastAsiaTheme="minorEastAsia"/>
                <w:color w:val="000000" w:themeColor="text1"/>
              </w:rPr>
            </w:pPr>
            <w:r w:rsidRPr="00656B40">
              <w:rPr>
                <w:rFonts w:eastAsiaTheme="minorEastAsia"/>
                <w:color w:val="000000" w:themeColor="text1"/>
              </w:rPr>
              <w:lastRenderedPageBreak/>
              <w:t>Z5-1 S</w:t>
            </w:r>
          </w:p>
        </w:tc>
        <w:tc>
          <w:tcPr>
            <w:tcW w:w="5670" w:type="dxa"/>
          </w:tcPr>
          <w:p w14:paraId="7491A17B" w14:textId="3997B089" w:rsidR="00AC591E" w:rsidRPr="00656B40" w:rsidRDefault="00AC591E" w:rsidP="00AC591E">
            <w:pPr>
              <w:rPr>
                <w:rFonts w:eastAsiaTheme="minorEastAsia"/>
                <w:color w:val="000000" w:themeColor="text1"/>
              </w:rPr>
            </w:pPr>
            <w:r w:rsidRPr="00656B40">
              <w:rPr>
                <w:rFonts w:eastAsiaTheme="minorEastAsia"/>
                <w:color w:val="000000" w:themeColor="text1"/>
              </w:rPr>
              <w:t xml:space="preserve">Punkt 2: Ergänzen letzter Satz: Landschaften von besonderer Schönheit mit einer reichen Biodiversität und hochwertigen Kulturgütern werden erhalten </w:t>
            </w:r>
            <w:r w:rsidR="002A15B2" w:rsidRPr="00656B40">
              <w:rPr>
                <w:rFonts w:eastAsiaTheme="minorEastAsia"/>
                <w:b/>
                <w:caps/>
                <w:color w:val="000000" w:themeColor="text1"/>
              </w:rPr>
              <w:t>und ausgebaut</w:t>
            </w:r>
            <w:r w:rsidRPr="00656B40">
              <w:rPr>
                <w:rFonts w:eastAsiaTheme="minorEastAsia"/>
                <w:color w:val="000000" w:themeColor="text1"/>
              </w:rPr>
              <w:t>.</w:t>
            </w:r>
          </w:p>
        </w:tc>
        <w:tc>
          <w:tcPr>
            <w:tcW w:w="7478" w:type="dxa"/>
          </w:tcPr>
          <w:p w14:paraId="11ECF182" w14:textId="1A334E59" w:rsidR="00AC591E" w:rsidRPr="00656B40" w:rsidRDefault="00AC591E" w:rsidP="00AC591E">
            <w:pPr>
              <w:rPr>
                <w:rFonts w:eastAsiaTheme="minorEastAsia"/>
                <w:color w:val="000000" w:themeColor="text1"/>
              </w:rPr>
            </w:pPr>
            <w:r w:rsidRPr="00656B40">
              <w:rPr>
                <w:rFonts w:eastAsiaTheme="minorEastAsia"/>
                <w:color w:val="000000" w:themeColor="text1"/>
              </w:rPr>
              <w:t xml:space="preserve">Die Biodiversität und Lebensräume müssen nicht nur erhalten, sondern auch gefördert werden. </w:t>
            </w:r>
          </w:p>
        </w:tc>
      </w:tr>
      <w:tr w:rsidR="00AC591E" w:rsidRPr="00656B40" w14:paraId="15991162" w14:textId="77777777" w:rsidTr="007C0162">
        <w:trPr>
          <w:trHeight w:val="300"/>
        </w:trPr>
        <w:tc>
          <w:tcPr>
            <w:tcW w:w="1129" w:type="dxa"/>
          </w:tcPr>
          <w:p w14:paraId="4B390937" w14:textId="25F5FB5E" w:rsidR="00AC591E" w:rsidRPr="00656B40" w:rsidRDefault="00AC591E" w:rsidP="00AC591E">
            <w:pPr>
              <w:rPr>
                <w:rFonts w:eastAsiaTheme="minorEastAsia"/>
                <w:color w:val="000000" w:themeColor="text1"/>
              </w:rPr>
            </w:pPr>
            <w:r w:rsidRPr="00656B40">
              <w:rPr>
                <w:rFonts w:eastAsiaTheme="minorEastAsia"/>
                <w:color w:val="000000" w:themeColor="text1"/>
              </w:rPr>
              <w:t>Z5-1 S</w:t>
            </w:r>
          </w:p>
        </w:tc>
        <w:tc>
          <w:tcPr>
            <w:tcW w:w="5670" w:type="dxa"/>
          </w:tcPr>
          <w:p w14:paraId="66235639" w14:textId="57C4F158" w:rsidR="00AC591E" w:rsidRPr="00656B40" w:rsidRDefault="00AC591E" w:rsidP="00AC591E">
            <w:pPr>
              <w:rPr>
                <w:rFonts w:eastAsiaTheme="minorEastAsia"/>
                <w:color w:val="000000" w:themeColor="text1"/>
              </w:rPr>
            </w:pPr>
            <w:r w:rsidRPr="00656B40">
              <w:rPr>
                <w:rFonts w:eastAsiaTheme="minorEastAsia"/>
                <w:color w:val="000000" w:themeColor="text1"/>
              </w:rPr>
              <w:t xml:space="preserve">Punkt 7: Ergänzen erster Satz: Wasserreiche Biotope erhalten </w:t>
            </w:r>
            <w:r w:rsidR="00414263" w:rsidRPr="00656B40">
              <w:rPr>
                <w:rFonts w:eastAsiaTheme="minorEastAsia"/>
                <w:b/>
                <w:caps/>
                <w:color w:val="000000" w:themeColor="text1"/>
              </w:rPr>
              <w:t>und fördern</w:t>
            </w:r>
            <w:r w:rsidR="00414263" w:rsidRPr="00656B40">
              <w:rPr>
                <w:rFonts w:eastAsiaTheme="minorEastAsia"/>
                <w:b/>
                <w:bCs/>
                <w:color w:val="000000" w:themeColor="text1"/>
              </w:rPr>
              <w:t>.</w:t>
            </w:r>
            <w:r w:rsidR="00414263" w:rsidRPr="00656B40">
              <w:rPr>
                <w:rFonts w:eastAsiaTheme="minorEastAsia"/>
                <w:color w:val="000000" w:themeColor="text1"/>
              </w:rPr>
              <w:t xml:space="preserve"> </w:t>
            </w:r>
          </w:p>
        </w:tc>
        <w:tc>
          <w:tcPr>
            <w:tcW w:w="7478" w:type="dxa"/>
          </w:tcPr>
          <w:p w14:paraId="74AFC157" w14:textId="3DF613DB" w:rsidR="00AC591E" w:rsidRPr="00656B40" w:rsidRDefault="00AC591E" w:rsidP="00AC591E">
            <w:pPr>
              <w:rPr>
                <w:rFonts w:eastAsiaTheme="minorEastAsia"/>
                <w:color w:val="000000" w:themeColor="text1"/>
              </w:rPr>
            </w:pPr>
            <w:r w:rsidRPr="00656B40">
              <w:rPr>
                <w:rFonts w:eastAsiaTheme="minorEastAsia"/>
                <w:color w:val="000000" w:themeColor="text1"/>
              </w:rPr>
              <w:t xml:space="preserve">Die Biodiversität und Lebensräume müssen nicht nur erhalten, sondern auch gefördert werden. </w:t>
            </w:r>
          </w:p>
        </w:tc>
      </w:tr>
      <w:tr w:rsidR="005F5C20" w:rsidRPr="00656B40" w14:paraId="7D21EA95" w14:textId="77777777" w:rsidTr="007C0162">
        <w:trPr>
          <w:trHeight w:val="300"/>
        </w:trPr>
        <w:tc>
          <w:tcPr>
            <w:tcW w:w="1129" w:type="dxa"/>
          </w:tcPr>
          <w:p w14:paraId="488EA4C5" w14:textId="4825DB76" w:rsidR="005F5C20" w:rsidRPr="00656B40" w:rsidRDefault="00AC651A" w:rsidP="00AC591E">
            <w:pPr>
              <w:rPr>
                <w:rFonts w:eastAsiaTheme="minorEastAsia"/>
                <w:color w:val="000000" w:themeColor="text1"/>
              </w:rPr>
            </w:pPr>
            <w:r w:rsidRPr="00656B40">
              <w:rPr>
                <w:rFonts w:eastAsiaTheme="minorEastAsia"/>
                <w:color w:val="000000" w:themeColor="text1"/>
              </w:rPr>
              <w:t>Z5-3.Z</w:t>
            </w:r>
            <w:r w:rsidR="00C52ACA" w:rsidRPr="00656B40">
              <w:rPr>
                <w:rFonts w:eastAsiaTheme="minorEastAsia"/>
                <w:color w:val="000000" w:themeColor="text1"/>
              </w:rPr>
              <w:t>1</w:t>
            </w:r>
          </w:p>
        </w:tc>
        <w:tc>
          <w:tcPr>
            <w:tcW w:w="5670" w:type="dxa"/>
          </w:tcPr>
          <w:p w14:paraId="2353E7B8" w14:textId="0D275AB1" w:rsidR="005F5C20" w:rsidRPr="00656B40" w:rsidRDefault="001312A6" w:rsidP="00AC591E">
            <w:pPr>
              <w:rPr>
                <w:rFonts w:eastAsiaTheme="minorEastAsia"/>
                <w:color w:val="000000" w:themeColor="text1"/>
              </w:rPr>
            </w:pPr>
            <w:r w:rsidRPr="00656B40">
              <w:rPr>
                <w:rFonts w:eastAsiaTheme="minorEastAsia"/>
                <w:color w:val="000000" w:themeColor="text1"/>
              </w:rPr>
              <w:t>Ziel</w:t>
            </w:r>
            <w:r w:rsidR="00B11729" w:rsidRPr="00656B40">
              <w:rPr>
                <w:rFonts w:eastAsiaTheme="minorEastAsia"/>
                <w:color w:val="000000" w:themeColor="text1"/>
              </w:rPr>
              <w:t xml:space="preserve"> ergänzen</w:t>
            </w:r>
            <w:r w:rsidRPr="00656B40">
              <w:rPr>
                <w:rFonts w:eastAsiaTheme="minorEastAsia"/>
                <w:color w:val="000000" w:themeColor="text1"/>
              </w:rPr>
              <w:t xml:space="preserve">: Die Bodenfruchtbarkeit sowie die Funktionsfähigkeit der Böden als Lebens- und Landschaftsraum, als Nahrungsmittelgrundlage, als Wasserspeicher und -filter sowie als Kohlenstoffspeicher sind langfristig erhalten und gesichert </w:t>
            </w:r>
            <w:r w:rsidR="00414263" w:rsidRPr="00656B40">
              <w:rPr>
                <w:rFonts w:eastAsiaTheme="minorEastAsia"/>
                <w:b/>
                <w:caps/>
                <w:color w:val="000000" w:themeColor="text1"/>
              </w:rPr>
              <w:t>und werden mit geeigneten Massnahmen erhöht</w:t>
            </w:r>
            <w:r w:rsidR="00414263" w:rsidRPr="00656B40">
              <w:rPr>
                <w:rFonts w:eastAsiaTheme="minorEastAsia"/>
                <w:caps/>
                <w:color w:val="000000" w:themeColor="text1"/>
              </w:rPr>
              <w:t>.</w:t>
            </w:r>
            <w:r w:rsidR="00414263" w:rsidRPr="00656B40">
              <w:rPr>
                <w:rFonts w:eastAsiaTheme="minorEastAsia"/>
                <w:color w:val="000000" w:themeColor="text1"/>
              </w:rPr>
              <w:t xml:space="preserve"> </w:t>
            </w:r>
          </w:p>
        </w:tc>
        <w:tc>
          <w:tcPr>
            <w:tcW w:w="7478" w:type="dxa"/>
          </w:tcPr>
          <w:p w14:paraId="64ED42A0" w14:textId="0BB78D5D" w:rsidR="005F5C20" w:rsidRPr="00656B40" w:rsidRDefault="005F09A1" w:rsidP="00AC591E">
            <w:pPr>
              <w:rPr>
                <w:rFonts w:eastAsiaTheme="minorEastAsia"/>
                <w:color w:val="000000" w:themeColor="text1"/>
              </w:rPr>
            </w:pPr>
            <w:r w:rsidRPr="00656B40">
              <w:rPr>
                <w:rFonts w:eastAsiaTheme="minorEastAsia"/>
                <w:color w:val="000000" w:themeColor="text1"/>
              </w:rPr>
              <w:t xml:space="preserve">Beibehalten und Sichern genügt nicht, auch in der Schweiz müssen die Massnahmen </w:t>
            </w:r>
            <w:r w:rsidR="001C2DA1" w:rsidRPr="00656B40">
              <w:rPr>
                <w:rFonts w:eastAsiaTheme="minorEastAsia"/>
                <w:color w:val="000000" w:themeColor="text1"/>
              </w:rPr>
              <w:t>für Wasser- und Kohlenstoffspeicher erhöht werden</w:t>
            </w:r>
            <w:r w:rsidR="002A15B2" w:rsidRPr="00656B40">
              <w:rPr>
                <w:rFonts w:eastAsiaTheme="minorEastAsia"/>
                <w:color w:val="000000" w:themeColor="text1"/>
              </w:rPr>
              <w:t>,</w:t>
            </w:r>
            <w:r w:rsidR="001C2DA1" w:rsidRPr="00656B40">
              <w:rPr>
                <w:rFonts w:eastAsiaTheme="minorEastAsia"/>
                <w:color w:val="000000" w:themeColor="text1"/>
              </w:rPr>
              <w:t xml:space="preserve"> um die Klimaziele auch in der Landwirtschaft zu erreichen und um die Versorgung auch in Zukunft zu sichern.</w:t>
            </w:r>
          </w:p>
        </w:tc>
      </w:tr>
      <w:tr w:rsidR="00AC591E" w:rsidRPr="00656B40" w14:paraId="0F5DC307" w14:textId="77777777" w:rsidTr="007C0162">
        <w:trPr>
          <w:trHeight w:val="300"/>
        </w:trPr>
        <w:tc>
          <w:tcPr>
            <w:tcW w:w="1129" w:type="dxa"/>
          </w:tcPr>
          <w:p w14:paraId="303195D9" w14:textId="6C4AA0F5" w:rsidR="00AC591E" w:rsidRPr="00656B40" w:rsidRDefault="00AC591E" w:rsidP="00AC591E">
            <w:pPr>
              <w:rPr>
                <w:rFonts w:eastAsiaTheme="minorEastAsia"/>
                <w:color w:val="000000" w:themeColor="text1"/>
              </w:rPr>
            </w:pPr>
            <w:r w:rsidRPr="00656B40">
              <w:rPr>
                <w:rFonts w:eastAsiaTheme="minorEastAsia"/>
                <w:color w:val="000000" w:themeColor="text1"/>
              </w:rPr>
              <w:t>Z5-4.Z2</w:t>
            </w:r>
          </w:p>
        </w:tc>
        <w:tc>
          <w:tcPr>
            <w:tcW w:w="5670" w:type="dxa"/>
          </w:tcPr>
          <w:p w14:paraId="58A3B29F" w14:textId="046B51B9" w:rsidR="00AC591E" w:rsidRPr="00656B40" w:rsidRDefault="00AC591E" w:rsidP="00AC591E">
            <w:pPr>
              <w:rPr>
                <w:rFonts w:eastAsiaTheme="minorEastAsia"/>
                <w:color w:val="000000" w:themeColor="text1"/>
              </w:rPr>
            </w:pPr>
            <w:r w:rsidRPr="00656B40">
              <w:rPr>
                <w:rFonts w:eastAsiaTheme="minorEastAsia"/>
                <w:color w:val="000000" w:themeColor="text1"/>
              </w:rPr>
              <w:t>Ziel ergänzen mit und «leistet einen Beitrag zum Klimaschutz»</w:t>
            </w:r>
          </w:p>
        </w:tc>
        <w:tc>
          <w:tcPr>
            <w:tcW w:w="7478" w:type="dxa"/>
          </w:tcPr>
          <w:p w14:paraId="47A62268" w14:textId="2B43500E" w:rsidR="00AC591E" w:rsidRPr="00656B40" w:rsidRDefault="00AC591E" w:rsidP="00AC591E">
            <w:pPr>
              <w:rPr>
                <w:rFonts w:eastAsiaTheme="minorEastAsia"/>
                <w:color w:val="000000" w:themeColor="text1"/>
              </w:rPr>
            </w:pPr>
            <w:r w:rsidRPr="00656B40">
              <w:rPr>
                <w:rFonts w:eastAsiaTheme="minorEastAsia"/>
                <w:color w:val="000000" w:themeColor="text1"/>
              </w:rPr>
              <w:t xml:space="preserve">Dieses Ziel wird begrüsst, jedoch sollte die Landwirtschaft nicht nur an den Klimawandel angepasst werden, sondern auch Klimaschutz betreiben </w:t>
            </w:r>
            <w:r w:rsidRPr="00656B40">
              <w:rPr>
                <w:rFonts w:eastAsiaTheme="minorEastAsia"/>
                <w:color w:val="000000" w:themeColor="text1"/>
              </w:rPr>
              <w:sym w:font="Wingdings" w:char="F0E0"/>
            </w:r>
            <w:r w:rsidRPr="00656B40">
              <w:rPr>
                <w:rFonts w:eastAsiaTheme="minorEastAsia"/>
                <w:color w:val="000000" w:themeColor="text1"/>
              </w:rPr>
              <w:t xml:space="preserve"> Stichwort Regenerative Landwirtschaft.</w:t>
            </w:r>
          </w:p>
        </w:tc>
      </w:tr>
      <w:tr w:rsidR="001312A6" w:rsidRPr="00656B40" w14:paraId="4FC0B6FA" w14:textId="77777777" w:rsidTr="007C0162">
        <w:trPr>
          <w:trHeight w:val="300"/>
        </w:trPr>
        <w:tc>
          <w:tcPr>
            <w:tcW w:w="1129" w:type="dxa"/>
          </w:tcPr>
          <w:p w14:paraId="7C68A98E" w14:textId="6492468E" w:rsidR="001312A6" w:rsidRPr="00656B40" w:rsidRDefault="005A474F" w:rsidP="00AC591E">
            <w:pPr>
              <w:rPr>
                <w:rFonts w:eastAsiaTheme="minorEastAsia"/>
                <w:color w:val="000000" w:themeColor="text1"/>
              </w:rPr>
            </w:pPr>
            <w:r w:rsidRPr="00656B40">
              <w:rPr>
                <w:rFonts w:eastAsiaTheme="minorEastAsia"/>
                <w:color w:val="000000" w:themeColor="text1"/>
              </w:rPr>
              <w:t>Z5-4.S</w:t>
            </w:r>
          </w:p>
        </w:tc>
        <w:tc>
          <w:tcPr>
            <w:tcW w:w="5670" w:type="dxa"/>
          </w:tcPr>
          <w:p w14:paraId="563DB960" w14:textId="2782C583" w:rsidR="001312A6" w:rsidRPr="00656B40" w:rsidRDefault="005149F9" w:rsidP="00AC591E">
            <w:pPr>
              <w:rPr>
                <w:rFonts w:eastAsiaTheme="minorEastAsia"/>
                <w:color w:val="000000" w:themeColor="text1"/>
              </w:rPr>
            </w:pPr>
            <w:r w:rsidRPr="00656B40">
              <w:rPr>
                <w:rFonts w:eastAsiaTheme="minorEastAsia"/>
                <w:color w:val="000000" w:themeColor="text1"/>
              </w:rPr>
              <w:t xml:space="preserve">Bemerkung </w:t>
            </w:r>
            <w:r w:rsidR="005A474F" w:rsidRPr="00656B40">
              <w:rPr>
                <w:rFonts w:eastAsiaTheme="minorEastAsia"/>
                <w:color w:val="000000" w:themeColor="text1"/>
              </w:rPr>
              <w:t>Punkt 7</w:t>
            </w:r>
            <w:r w:rsidR="009224F1" w:rsidRPr="00656B40">
              <w:rPr>
                <w:rFonts w:eastAsiaTheme="minorEastAsia"/>
                <w:color w:val="000000" w:themeColor="text1"/>
              </w:rPr>
              <w:t>:</w:t>
            </w:r>
            <w:r w:rsidR="00907E52" w:rsidRPr="00656B40">
              <w:rPr>
                <w:rFonts w:eastAsiaTheme="minorEastAsia"/>
                <w:color w:val="000000" w:themeColor="text1"/>
              </w:rPr>
              <w:t xml:space="preserve"> Die bodenunabhängige Produktion soll vorrangig innerhalb der Bauzone realisiert werden. Das Ziel widerspricht zudem dem Ziel Z5-3.S 2) «…standortgerechte und nachhaltige Nutzung und Bewirtschaftung werden gefördert.».</w:t>
            </w:r>
          </w:p>
        </w:tc>
        <w:tc>
          <w:tcPr>
            <w:tcW w:w="7478" w:type="dxa"/>
          </w:tcPr>
          <w:p w14:paraId="18FD7D68" w14:textId="396E2702" w:rsidR="001312A6" w:rsidRPr="00656B40" w:rsidRDefault="00853A0A" w:rsidP="00AC591E">
            <w:pPr>
              <w:rPr>
                <w:rFonts w:eastAsiaTheme="minorEastAsia"/>
                <w:color w:val="000000" w:themeColor="text1"/>
              </w:rPr>
            </w:pPr>
            <w:r w:rsidRPr="00656B40">
              <w:rPr>
                <w:rFonts w:eastAsiaTheme="minorEastAsia"/>
                <w:color w:val="000000" w:themeColor="text1"/>
              </w:rPr>
              <w:t>Siehe Antrag</w:t>
            </w:r>
          </w:p>
        </w:tc>
      </w:tr>
      <w:tr w:rsidR="005A474F" w:rsidRPr="00656B40" w14:paraId="672E1C57" w14:textId="77777777" w:rsidTr="007C0162">
        <w:trPr>
          <w:trHeight w:val="300"/>
        </w:trPr>
        <w:tc>
          <w:tcPr>
            <w:tcW w:w="1129" w:type="dxa"/>
          </w:tcPr>
          <w:p w14:paraId="752255F0" w14:textId="6F02203A" w:rsidR="005A474F" w:rsidRPr="00656B40" w:rsidRDefault="005A474F" w:rsidP="00AC591E">
            <w:pPr>
              <w:rPr>
                <w:rFonts w:eastAsiaTheme="minorEastAsia"/>
                <w:color w:val="000000" w:themeColor="text1"/>
              </w:rPr>
            </w:pPr>
            <w:r w:rsidRPr="00656B40">
              <w:rPr>
                <w:rFonts w:eastAsiaTheme="minorEastAsia"/>
                <w:color w:val="000000" w:themeColor="text1"/>
              </w:rPr>
              <w:t>Z5-4.S</w:t>
            </w:r>
          </w:p>
        </w:tc>
        <w:tc>
          <w:tcPr>
            <w:tcW w:w="5670" w:type="dxa"/>
          </w:tcPr>
          <w:p w14:paraId="4147D65E" w14:textId="22086A7B" w:rsidR="005A474F" w:rsidRPr="00656B40" w:rsidRDefault="003F0F7B" w:rsidP="00AC591E">
            <w:pPr>
              <w:rPr>
                <w:rFonts w:eastAsiaTheme="minorEastAsia"/>
                <w:color w:val="000000" w:themeColor="text1"/>
              </w:rPr>
            </w:pPr>
            <w:r w:rsidRPr="00656B40">
              <w:rPr>
                <w:rFonts w:eastAsiaTheme="minorEastAsia"/>
                <w:color w:val="000000" w:themeColor="text1"/>
              </w:rPr>
              <w:t xml:space="preserve">Bemerkung </w:t>
            </w:r>
            <w:r w:rsidR="005A474F" w:rsidRPr="00656B40">
              <w:rPr>
                <w:rFonts w:eastAsiaTheme="minorEastAsia"/>
                <w:color w:val="000000" w:themeColor="text1"/>
              </w:rPr>
              <w:t>Punkt 8</w:t>
            </w:r>
            <w:r w:rsidR="009224F1" w:rsidRPr="00656B40">
              <w:rPr>
                <w:rFonts w:eastAsiaTheme="minorEastAsia"/>
                <w:color w:val="000000" w:themeColor="text1"/>
              </w:rPr>
              <w:t>:</w:t>
            </w:r>
            <w:r w:rsidRPr="00656B40">
              <w:rPr>
                <w:rFonts w:eastAsiaTheme="minorEastAsia"/>
                <w:color w:val="000000" w:themeColor="text1"/>
              </w:rPr>
              <w:t xml:space="preserve"> </w:t>
            </w:r>
            <w:r w:rsidR="00F708F0" w:rsidRPr="00656B40">
              <w:rPr>
                <w:rFonts w:eastAsiaTheme="minorEastAsia"/>
                <w:color w:val="000000" w:themeColor="text1"/>
              </w:rPr>
              <w:t>Falls Speziallandwirtschaftszonen Fruchtfolgeflächen betreffen, sollen diese uneingeschränkt (ohne geltende Bag</w:t>
            </w:r>
            <w:r w:rsidR="005E5436" w:rsidRPr="00656B40">
              <w:rPr>
                <w:rFonts w:eastAsiaTheme="minorEastAsia"/>
                <w:color w:val="000000" w:themeColor="text1"/>
              </w:rPr>
              <w:t>a</w:t>
            </w:r>
            <w:r w:rsidR="00F708F0" w:rsidRPr="00656B40">
              <w:rPr>
                <w:rFonts w:eastAsiaTheme="minorEastAsia"/>
                <w:color w:val="000000" w:themeColor="text1"/>
              </w:rPr>
              <w:t>tellgrenze) kompensiert werden.</w:t>
            </w:r>
          </w:p>
        </w:tc>
        <w:tc>
          <w:tcPr>
            <w:tcW w:w="7478" w:type="dxa"/>
          </w:tcPr>
          <w:p w14:paraId="7BF7A97D" w14:textId="665530A7" w:rsidR="005A474F" w:rsidRPr="00656B40" w:rsidRDefault="00853A0A" w:rsidP="00AC591E">
            <w:pPr>
              <w:rPr>
                <w:rFonts w:eastAsiaTheme="minorEastAsia"/>
                <w:color w:val="000000" w:themeColor="text1"/>
              </w:rPr>
            </w:pPr>
            <w:r w:rsidRPr="00656B40">
              <w:rPr>
                <w:rFonts w:eastAsiaTheme="minorEastAsia"/>
                <w:color w:val="000000" w:themeColor="text1"/>
              </w:rPr>
              <w:t>Siehe Antrag</w:t>
            </w:r>
          </w:p>
        </w:tc>
      </w:tr>
      <w:tr w:rsidR="00AC591E" w:rsidRPr="00656B40" w14:paraId="2C4A6D07" w14:textId="77777777" w:rsidTr="007C0162">
        <w:trPr>
          <w:trHeight w:val="300"/>
        </w:trPr>
        <w:tc>
          <w:tcPr>
            <w:tcW w:w="1129" w:type="dxa"/>
          </w:tcPr>
          <w:p w14:paraId="28413FB2" w14:textId="123D9A85" w:rsidR="00AC591E" w:rsidRPr="00656B40" w:rsidRDefault="00AC591E" w:rsidP="00AC591E">
            <w:pPr>
              <w:rPr>
                <w:rFonts w:eastAsiaTheme="minorEastAsia"/>
                <w:color w:val="000000" w:themeColor="text1"/>
              </w:rPr>
            </w:pPr>
            <w:r w:rsidRPr="00656B40">
              <w:rPr>
                <w:rFonts w:eastAsiaTheme="minorEastAsia"/>
                <w:color w:val="000000" w:themeColor="text1"/>
              </w:rPr>
              <w:t>Z6-3.Zl</w:t>
            </w:r>
          </w:p>
        </w:tc>
        <w:tc>
          <w:tcPr>
            <w:tcW w:w="5670" w:type="dxa"/>
          </w:tcPr>
          <w:p w14:paraId="5F1CD191" w14:textId="77777777" w:rsidR="00AC591E" w:rsidRPr="00656B40" w:rsidRDefault="00AC591E" w:rsidP="00AC591E">
            <w:pPr>
              <w:rPr>
                <w:rFonts w:eastAsiaTheme="minorEastAsia"/>
                <w:color w:val="000000" w:themeColor="text1"/>
              </w:rPr>
            </w:pPr>
            <w:r w:rsidRPr="00656B40">
              <w:rPr>
                <w:rFonts w:eastAsiaTheme="minorEastAsia"/>
                <w:color w:val="000000" w:themeColor="text1"/>
              </w:rPr>
              <w:t>Kommentar 1: 2050 ist zu spät (wie andernorts angemerkt)</w:t>
            </w:r>
          </w:p>
          <w:p w14:paraId="6A3555B8" w14:textId="21A90F51" w:rsidR="00AC591E" w:rsidRPr="00656B40" w:rsidRDefault="00AC591E" w:rsidP="00AC591E">
            <w:pPr>
              <w:rPr>
                <w:rFonts w:eastAsiaTheme="minorEastAsia"/>
                <w:color w:val="000000" w:themeColor="text1"/>
              </w:rPr>
            </w:pPr>
            <w:r w:rsidRPr="00656B40">
              <w:rPr>
                <w:rFonts w:eastAsiaTheme="minorEastAsia"/>
                <w:color w:val="000000" w:themeColor="text1"/>
              </w:rPr>
              <w:t xml:space="preserve">Kommentar 2: Das (revidierte) Ziel der 2000-Watt-Gesellschaft halten wir für sinnvoll und nötig. Antrag: Das Wort "Langfristig" ist durch eine konkrete Jahrzahl zu ersetzen. Was die Stadt Luzern schafft, müsste der Kanton auch leisten können. </w:t>
            </w:r>
          </w:p>
        </w:tc>
        <w:tc>
          <w:tcPr>
            <w:tcW w:w="7478" w:type="dxa"/>
          </w:tcPr>
          <w:p w14:paraId="1B266DAE" w14:textId="6053E329" w:rsidR="00AC591E" w:rsidRPr="00656B40" w:rsidRDefault="00853A0A" w:rsidP="00AC591E">
            <w:pPr>
              <w:rPr>
                <w:rFonts w:eastAsiaTheme="minorEastAsia"/>
                <w:color w:val="000000" w:themeColor="text1"/>
              </w:rPr>
            </w:pPr>
            <w:r w:rsidRPr="00656B40">
              <w:rPr>
                <w:rFonts w:eastAsiaTheme="minorEastAsia"/>
                <w:color w:val="000000" w:themeColor="text1"/>
              </w:rPr>
              <w:t>Siehe Antrag</w:t>
            </w:r>
          </w:p>
        </w:tc>
      </w:tr>
      <w:tr w:rsidR="00AC591E" w:rsidRPr="00656B40" w14:paraId="46D35D29" w14:textId="77777777" w:rsidTr="007C0162">
        <w:trPr>
          <w:trHeight w:val="300"/>
        </w:trPr>
        <w:tc>
          <w:tcPr>
            <w:tcW w:w="1129" w:type="dxa"/>
          </w:tcPr>
          <w:p w14:paraId="75BE9CE5" w14:textId="067818B2" w:rsidR="00AC591E" w:rsidRPr="00656B40" w:rsidRDefault="00AC591E" w:rsidP="00AC591E">
            <w:pPr>
              <w:rPr>
                <w:rFonts w:eastAsiaTheme="minorEastAsia"/>
                <w:color w:val="000000" w:themeColor="text1"/>
              </w:rPr>
            </w:pPr>
            <w:r w:rsidRPr="00656B40">
              <w:rPr>
                <w:rFonts w:eastAsiaTheme="minorEastAsia"/>
                <w:color w:val="000000" w:themeColor="text1"/>
              </w:rPr>
              <w:t>Z6-3.S 4)</w:t>
            </w:r>
          </w:p>
        </w:tc>
        <w:tc>
          <w:tcPr>
            <w:tcW w:w="5670" w:type="dxa"/>
          </w:tcPr>
          <w:p w14:paraId="2C95EAD0" w14:textId="1E3F3189" w:rsidR="00AC591E" w:rsidRPr="00656B40" w:rsidRDefault="00AC591E" w:rsidP="00AC591E">
            <w:pPr>
              <w:rPr>
                <w:rFonts w:eastAsiaTheme="minorEastAsia"/>
                <w:color w:val="000000" w:themeColor="text1"/>
              </w:rPr>
            </w:pPr>
            <w:r w:rsidRPr="00656B40">
              <w:rPr>
                <w:rFonts w:eastAsiaTheme="minorEastAsia"/>
                <w:color w:val="000000" w:themeColor="text1"/>
              </w:rPr>
              <w:t xml:space="preserve">Teilsatz Streichen: «… Und wenn möglich auf unproduktiven Flächen im alpinen Raum ausserhalb von wertvollen </w:t>
            </w:r>
            <w:r w:rsidR="005E5436" w:rsidRPr="00656B40">
              <w:rPr>
                <w:rFonts w:eastAsiaTheme="minorEastAsia"/>
                <w:color w:val="000000" w:themeColor="text1"/>
              </w:rPr>
              <w:t>Landschaften</w:t>
            </w:r>
            <w:r w:rsidRPr="00656B40">
              <w:rPr>
                <w:rFonts w:eastAsiaTheme="minorEastAsia"/>
                <w:color w:val="000000" w:themeColor="text1"/>
              </w:rPr>
              <w:t>.»</w:t>
            </w:r>
          </w:p>
        </w:tc>
        <w:tc>
          <w:tcPr>
            <w:tcW w:w="7478" w:type="dxa"/>
          </w:tcPr>
          <w:p w14:paraId="0E5DFD84" w14:textId="5E3EA1D2" w:rsidR="00AC591E" w:rsidRPr="00656B40" w:rsidRDefault="005E5436" w:rsidP="00AC591E">
            <w:pPr>
              <w:rPr>
                <w:rFonts w:eastAsiaTheme="minorEastAsia"/>
                <w:color w:val="000000" w:themeColor="text1"/>
              </w:rPr>
            </w:pPr>
            <w:r w:rsidRPr="00656B40">
              <w:rPr>
                <w:rFonts w:eastAsiaTheme="minorEastAsia"/>
                <w:color w:val="000000" w:themeColor="text1"/>
              </w:rPr>
              <w:t>I</w:t>
            </w:r>
            <w:r w:rsidR="00AC591E" w:rsidRPr="00656B40">
              <w:rPr>
                <w:rFonts w:eastAsiaTheme="minorEastAsia"/>
                <w:color w:val="000000" w:themeColor="text1"/>
              </w:rPr>
              <w:t>m Kanton Luzern handelt es sich hierbei beinahe immer um geschützte Lebensräume nach NHV. Zudem steht die Erschliessung solch abgelegener Räume in keinem vertretbaren Kosten-Nutzen-Verhältnis.</w:t>
            </w:r>
          </w:p>
        </w:tc>
      </w:tr>
    </w:tbl>
    <w:p w14:paraId="6E7C42F0" w14:textId="77777777" w:rsidR="00AB3B76" w:rsidRPr="00656B40" w:rsidRDefault="00AB3B76" w:rsidP="007C0162">
      <w:pPr>
        <w:spacing w:after="0" w:line="240" w:lineRule="auto"/>
        <w:rPr>
          <w:rFonts w:eastAsiaTheme="minorEastAsia"/>
          <w:color w:val="000000" w:themeColor="text1"/>
        </w:rPr>
      </w:pPr>
    </w:p>
    <w:tbl>
      <w:tblPr>
        <w:tblStyle w:val="TableGrid"/>
        <w:tblW w:w="0" w:type="auto"/>
        <w:tblLook w:val="04A0" w:firstRow="1" w:lastRow="0" w:firstColumn="1" w:lastColumn="0" w:noHBand="0" w:noVBand="1"/>
      </w:tblPr>
      <w:tblGrid>
        <w:gridCol w:w="1129"/>
        <w:gridCol w:w="5670"/>
        <w:gridCol w:w="7478"/>
      </w:tblGrid>
      <w:tr w:rsidR="008C08F6" w:rsidRPr="00656B40" w14:paraId="11EDF0A7" w14:textId="77777777" w:rsidTr="007C0162">
        <w:tc>
          <w:tcPr>
            <w:tcW w:w="1129" w:type="dxa"/>
            <w:shd w:val="clear" w:color="auto" w:fill="D9D9D9" w:themeFill="background1" w:themeFillShade="D9"/>
          </w:tcPr>
          <w:p w14:paraId="12423F1B" w14:textId="314871DF" w:rsidR="008C08F6" w:rsidRPr="00656B40" w:rsidRDefault="3236AB3A" w:rsidP="48E6AD19">
            <w:pPr>
              <w:rPr>
                <w:rFonts w:eastAsiaTheme="minorEastAsia"/>
                <w:b/>
                <w:bCs/>
                <w:color w:val="000000" w:themeColor="text1"/>
              </w:rPr>
            </w:pPr>
            <w:r w:rsidRPr="00656B40">
              <w:rPr>
                <w:rFonts w:eastAsiaTheme="minorEastAsia"/>
                <w:b/>
                <w:bCs/>
                <w:color w:val="000000" w:themeColor="text1"/>
              </w:rPr>
              <w:t>Kapitel R</w:t>
            </w:r>
          </w:p>
        </w:tc>
        <w:tc>
          <w:tcPr>
            <w:tcW w:w="5670" w:type="dxa"/>
            <w:shd w:val="clear" w:color="auto" w:fill="D9D9D9" w:themeFill="background1" w:themeFillShade="D9"/>
          </w:tcPr>
          <w:p w14:paraId="127BA2E3" w14:textId="77777777" w:rsidR="008C08F6" w:rsidRPr="00656B40" w:rsidRDefault="3236AB3A" w:rsidP="48E6AD19">
            <w:pPr>
              <w:rPr>
                <w:rFonts w:eastAsiaTheme="minorEastAsia"/>
                <w:b/>
                <w:bCs/>
                <w:color w:val="000000" w:themeColor="text1"/>
              </w:rPr>
            </w:pPr>
            <w:r w:rsidRPr="00656B40">
              <w:rPr>
                <w:rFonts w:eastAsiaTheme="minorEastAsia"/>
                <w:b/>
                <w:bCs/>
                <w:color w:val="000000" w:themeColor="text1"/>
              </w:rPr>
              <w:t>Antrag</w:t>
            </w:r>
          </w:p>
        </w:tc>
        <w:tc>
          <w:tcPr>
            <w:tcW w:w="7478" w:type="dxa"/>
            <w:shd w:val="clear" w:color="auto" w:fill="D9D9D9" w:themeFill="background1" w:themeFillShade="D9"/>
          </w:tcPr>
          <w:p w14:paraId="2C249B29" w14:textId="77777777" w:rsidR="008C08F6" w:rsidRPr="00656B40" w:rsidRDefault="3236AB3A" w:rsidP="48E6AD19">
            <w:pPr>
              <w:rPr>
                <w:rFonts w:eastAsiaTheme="minorEastAsia"/>
                <w:b/>
                <w:bCs/>
                <w:color w:val="000000" w:themeColor="text1"/>
              </w:rPr>
            </w:pPr>
            <w:r w:rsidRPr="00656B40">
              <w:rPr>
                <w:rFonts w:eastAsiaTheme="minorEastAsia"/>
                <w:b/>
                <w:bCs/>
                <w:color w:val="000000" w:themeColor="text1"/>
              </w:rPr>
              <w:t>Begründung</w:t>
            </w:r>
          </w:p>
          <w:p w14:paraId="13612C52" w14:textId="77777777" w:rsidR="008C08F6" w:rsidRPr="00656B40" w:rsidRDefault="008C08F6" w:rsidP="48E6AD19">
            <w:pPr>
              <w:rPr>
                <w:rFonts w:eastAsiaTheme="minorEastAsia"/>
                <w:b/>
                <w:bCs/>
                <w:color w:val="000000" w:themeColor="text1"/>
              </w:rPr>
            </w:pPr>
          </w:p>
        </w:tc>
      </w:tr>
      <w:tr w:rsidR="00B017E5" w:rsidRPr="00656B40" w14:paraId="67B12FEC" w14:textId="77777777" w:rsidTr="007C0162">
        <w:tc>
          <w:tcPr>
            <w:tcW w:w="1129" w:type="dxa"/>
            <w:shd w:val="clear" w:color="auto" w:fill="auto"/>
          </w:tcPr>
          <w:p w14:paraId="430BF1FF" w14:textId="1FC7BAB3" w:rsidR="00B017E5" w:rsidRPr="00656B40" w:rsidRDefault="00980BD3" w:rsidP="48E6AD19">
            <w:pPr>
              <w:rPr>
                <w:rFonts w:eastAsiaTheme="minorEastAsia"/>
                <w:b/>
                <w:bCs/>
                <w:color w:val="000000" w:themeColor="text1"/>
              </w:rPr>
            </w:pPr>
            <w:r w:rsidRPr="00656B40">
              <w:rPr>
                <w:rFonts w:eastAsiaTheme="minorEastAsia"/>
                <w:color w:val="000000" w:themeColor="text1"/>
              </w:rPr>
              <w:lastRenderedPageBreak/>
              <w:t>R1-3.K1</w:t>
            </w:r>
          </w:p>
        </w:tc>
        <w:tc>
          <w:tcPr>
            <w:tcW w:w="5670" w:type="dxa"/>
            <w:shd w:val="clear" w:color="auto" w:fill="auto"/>
          </w:tcPr>
          <w:p w14:paraId="3C4F90F7" w14:textId="6A436298" w:rsidR="00B017E5" w:rsidRPr="00656B40" w:rsidRDefault="00980BD3" w:rsidP="48E6AD19">
            <w:pPr>
              <w:rPr>
                <w:rFonts w:eastAsiaTheme="minorEastAsia"/>
                <w:color w:val="000000" w:themeColor="text1"/>
              </w:rPr>
            </w:pPr>
            <w:r w:rsidRPr="00656B40">
              <w:rPr>
                <w:rFonts w:eastAsiaTheme="minorEastAsia"/>
                <w:color w:val="000000" w:themeColor="text1"/>
              </w:rPr>
              <w:t>Formulierung</w:t>
            </w:r>
            <w:r w:rsidR="00444F1F" w:rsidRPr="00656B40">
              <w:rPr>
                <w:rFonts w:eastAsiaTheme="minorEastAsia"/>
                <w:color w:val="000000" w:themeColor="text1"/>
              </w:rPr>
              <w:t xml:space="preserve"> vor allem in Bezug auf die ökologische Verantwortung wird begrüsst</w:t>
            </w:r>
            <w:r w:rsidR="001C499E" w:rsidRPr="00656B40">
              <w:rPr>
                <w:rFonts w:eastAsiaTheme="minorEastAsia"/>
                <w:color w:val="000000" w:themeColor="text1"/>
              </w:rPr>
              <w:t xml:space="preserve"> und soll beibehalten werden.</w:t>
            </w:r>
          </w:p>
        </w:tc>
        <w:tc>
          <w:tcPr>
            <w:tcW w:w="7478" w:type="dxa"/>
            <w:shd w:val="clear" w:color="auto" w:fill="auto"/>
          </w:tcPr>
          <w:p w14:paraId="53791897" w14:textId="77777777" w:rsidR="00B017E5" w:rsidRPr="00656B40" w:rsidRDefault="00B017E5" w:rsidP="48E6AD19">
            <w:pPr>
              <w:rPr>
                <w:rFonts w:eastAsiaTheme="minorEastAsia"/>
                <w:b/>
                <w:bCs/>
                <w:color w:val="000000" w:themeColor="text1"/>
              </w:rPr>
            </w:pPr>
          </w:p>
        </w:tc>
      </w:tr>
      <w:tr w:rsidR="008C08F6" w:rsidRPr="00656B40" w14:paraId="332C2B85" w14:textId="77777777" w:rsidTr="007C0162">
        <w:tc>
          <w:tcPr>
            <w:tcW w:w="1129" w:type="dxa"/>
          </w:tcPr>
          <w:p w14:paraId="7035E63F" w14:textId="18A57996" w:rsidR="008C08F6" w:rsidRPr="00656B40" w:rsidRDefault="71130B3C" w:rsidP="48E6AD19">
            <w:pPr>
              <w:rPr>
                <w:rFonts w:eastAsiaTheme="minorEastAsia"/>
                <w:color w:val="000000" w:themeColor="text1"/>
              </w:rPr>
            </w:pPr>
            <w:r w:rsidRPr="00656B40">
              <w:rPr>
                <w:rFonts w:eastAsiaTheme="minorEastAsia"/>
                <w:color w:val="000000" w:themeColor="text1"/>
              </w:rPr>
              <w:t>R1-3 K</w:t>
            </w:r>
            <w:r w:rsidR="2689F8A9" w:rsidRPr="00656B40">
              <w:rPr>
                <w:rFonts w:eastAsiaTheme="minorEastAsia"/>
                <w:color w:val="000000" w:themeColor="text1"/>
              </w:rPr>
              <w:t>4</w:t>
            </w:r>
            <w:r w:rsidR="49BEFE72" w:rsidRPr="00656B40">
              <w:rPr>
                <w:rFonts w:eastAsiaTheme="minorEastAsia"/>
                <w:color w:val="000000" w:themeColor="text1"/>
              </w:rPr>
              <w:t xml:space="preserve"> &amp; R1-3 K6</w:t>
            </w:r>
          </w:p>
        </w:tc>
        <w:tc>
          <w:tcPr>
            <w:tcW w:w="5670" w:type="dxa"/>
          </w:tcPr>
          <w:p w14:paraId="5ECEE5D6" w14:textId="72E17A3F" w:rsidR="008C08F6" w:rsidRPr="00656B40" w:rsidRDefault="71130B3C" w:rsidP="48E6AD19">
            <w:pPr>
              <w:rPr>
                <w:rFonts w:ascii="Times New Roman" w:eastAsia="Times New Roman" w:hAnsi="Times New Roman" w:cs="Times New Roman"/>
                <w:color w:val="0D0D0D" w:themeColor="text1" w:themeTint="F2"/>
                <w:sz w:val="18"/>
                <w:szCs w:val="18"/>
              </w:rPr>
            </w:pPr>
            <w:r w:rsidRPr="00656B40">
              <w:rPr>
                <w:rFonts w:eastAsiaTheme="minorEastAsia"/>
                <w:color w:val="000000" w:themeColor="text1"/>
              </w:rPr>
              <w:t xml:space="preserve">Antrag: Ergänzen: </w:t>
            </w:r>
            <w:r w:rsidR="1832136A" w:rsidRPr="00656B40">
              <w:rPr>
                <w:rFonts w:eastAsiaTheme="minorEastAsia"/>
                <w:color w:val="000000" w:themeColor="text1"/>
              </w:rPr>
              <w:t xml:space="preserve">Förderung der </w:t>
            </w:r>
            <w:r w:rsidRPr="00656B40">
              <w:rPr>
                <w:rFonts w:eastAsiaTheme="minorEastAsia"/>
                <w:color w:val="000000" w:themeColor="text1"/>
              </w:rPr>
              <w:t xml:space="preserve">Biodiversität </w:t>
            </w:r>
            <w:r w:rsidR="6ECFDBFD" w:rsidRPr="00656B40">
              <w:rPr>
                <w:rFonts w:eastAsiaTheme="minorEastAsia"/>
                <w:color w:val="000000" w:themeColor="text1"/>
              </w:rPr>
              <w:t xml:space="preserve">wie folgt: “Der Kanton richtet Anpassungen des kantonalen Richtplans auf die Förderung einer nachhaltigen Entwicklung, </w:t>
            </w:r>
            <w:r w:rsidR="6ECFDBFD" w:rsidRPr="00656B40">
              <w:rPr>
                <w:rFonts w:eastAsiaTheme="minorEastAsia"/>
                <w:b/>
                <w:caps/>
                <w:color w:val="000000" w:themeColor="text1"/>
              </w:rPr>
              <w:t>der Biodiversität</w:t>
            </w:r>
            <w:r w:rsidR="6ECFDBFD" w:rsidRPr="00656B40">
              <w:rPr>
                <w:rFonts w:eastAsiaTheme="minorEastAsia"/>
                <w:color w:val="000000" w:themeColor="text1"/>
              </w:rPr>
              <w:t xml:space="preserve"> sowie des Klimaschutzes und der Klimaanpassung aus. </w:t>
            </w:r>
            <w:r w:rsidRPr="00656B40">
              <w:rPr>
                <w:rFonts w:ascii="Times New Roman" w:eastAsia="Times New Roman" w:hAnsi="Times New Roman" w:cs="Times New Roman"/>
                <w:color w:val="0D0D0D" w:themeColor="text1" w:themeTint="F2"/>
                <w:sz w:val="18"/>
                <w:szCs w:val="18"/>
              </w:rPr>
              <w:t xml:space="preserve"> </w:t>
            </w:r>
          </w:p>
        </w:tc>
        <w:tc>
          <w:tcPr>
            <w:tcW w:w="7478" w:type="dxa"/>
          </w:tcPr>
          <w:p w14:paraId="425432C3" w14:textId="7A12CB1F" w:rsidR="008C08F6" w:rsidRPr="00656B40" w:rsidRDefault="7A17A2BD" w:rsidP="48E6AD19">
            <w:pPr>
              <w:rPr>
                <w:rFonts w:eastAsiaTheme="minorEastAsia"/>
                <w:color w:val="000000" w:themeColor="text1"/>
              </w:rPr>
            </w:pPr>
            <w:r w:rsidRPr="00656B40">
              <w:rPr>
                <w:rFonts w:eastAsiaTheme="minorEastAsia"/>
                <w:color w:val="000000" w:themeColor="text1"/>
              </w:rPr>
              <w:t xml:space="preserve">Der Artenschwund ist ebenso gravierend wie die Klimakrise. Die Biodiversitätsförderung muss daher im Richtplan in allen strategischen Zielen </w:t>
            </w:r>
            <w:r w:rsidR="2A3A5970" w:rsidRPr="00656B40">
              <w:rPr>
                <w:rFonts w:eastAsiaTheme="minorEastAsia"/>
                <w:color w:val="000000" w:themeColor="text1"/>
              </w:rPr>
              <w:t>enthalten</w:t>
            </w:r>
            <w:r w:rsidRPr="00656B40">
              <w:rPr>
                <w:rFonts w:eastAsiaTheme="minorEastAsia"/>
                <w:color w:val="000000" w:themeColor="text1"/>
              </w:rPr>
              <w:t xml:space="preserve"> sein.</w:t>
            </w:r>
          </w:p>
        </w:tc>
      </w:tr>
      <w:tr w:rsidR="00C61E05" w:rsidRPr="00656B40" w14:paraId="0F47B644" w14:textId="77777777" w:rsidTr="007C0162">
        <w:tc>
          <w:tcPr>
            <w:tcW w:w="1129" w:type="dxa"/>
          </w:tcPr>
          <w:p w14:paraId="6B11CFC5" w14:textId="270EA9EF" w:rsidR="00C61E05" w:rsidRPr="00656B40" w:rsidRDefault="00F74811" w:rsidP="48E6AD19">
            <w:pPr>
              <w:rPr>
                <w:rFonts w:eastAsiaTheme="minorEastAsia"/>
                <w:color w:val="000000" w:themeColor="text1"/>
              </w:rPr>
            </w:pPr>
            <w:r w:rsidRPr="00656B40">
              <w:rPr>
                <w:rFonts w:eastAsiaTheme="minorEastAsia"/>
                <w:color w:val="000000" w:themeColor="text1"/>
              </w:rPr>
              <w:t>R</w:t>
            </w:r>
            <w:r w:rsidR="00BF2EBF" w:rsidRPr="00656B40">
              <w:rPr>
                <w:rFonts w:eastAsiaTheme="minorEastAsia"/>
                <w:color w:val="000000" w:themeColor="text1"/>
              </w:rPr>
              <w:t>1</w:t>
            </w:r>
            <w:r w:rsidRPr="00656B40">
              <w:rPr>
                <w:rFonts w:eastAsiaTheme="minorEastAsia"/>
                <w:color w:val="000000" w:themeColor="text1"/>
              </w:rPr>
              <w:t>-3.K7</w:t>
            </w:r>
          </w:p>
        </w:tc>
        <w:tc>
          <w:tcPr>
            <w:tcW w:w="5670" w:type="dxa"/>
          </w:tcPr>
          <w:p w14:paraId="255CB207" w14:textId="0A209498" w:rsidR="00C61E05" w:rsidRPr="00656B40" w:rsidRDefault="004E77CE" w:rsidP="00407421">
            <w:pPr>
              <w:rPr>
                <w:rFonts w:eastAsiaTheme="minorEastAsia"/>
                <w:color w:val="000000" w:themeColor="text1"/>
              </w:rPr>
            </w:pPr>
            <w:r w:rsidRPr="00656B40">
              <w:rPr>
                <w:rFonts w:eastAsiaTheme="minorEastAsia"/>
                <w:color w:val="000000" w:themeColor="text1"/>
              </w:rPr>
              <w:t>Antrag:</w:t>
            </w:r>
            <w:r w:rsidR="00D50A0E" w:rsidRPr="00656B40">
              <w:rPr>
                <w:rFonts w:eastAsiaTheme="minorEastAsia"/>
                <w:color w:val="000000" w:themeColor="text1"/>
              </w:rPr>
              <w:t xml:space="preserve"> </w:t>
            </w:r>
            <w:r w:rsidRPr="00656B40">
              <w:rPr>
                <w:rFonts w:eastAsiaTheme="minorEastAsia"/>
                <w:color w:val="000000" w:themeColor="text1"/>
              </w:rPr>
              <w:t>F</w:t>
            </w:r>
            <w:r w:rsidR="00ED19B8" w:rsidRPr="00656B40">
              <w:rPr>
                <w:rFonts w:eastAsiaTheme="minorEastAsia"/>
                <w:color w:val="000000" w:themeColor="text1"/>
              </w:rPr>
              <w:t>ür die Massnahme Pläne die WHO-Richtlinien von 2021 übernehmen</w:t>
            </w:r>
          </w:p>
        </w:tc>
        <w:tc>
          <w:tcPr>
            <w:tcW w:w="7478" w:type="dxa"/>
          </w:tcPr>
          <w:p w14:paraId="70267AF3" w14:textId="74575A8C" w:rsidR="00C61E05" w:rsidRPr="00656B40" w:rsidRDefault="00853A0A" w:rsidP="48E6AD19">
            <w:pPr>
              <w:rPr>
                <w:rFonts w:eastAsiaTheme="minorEastAsia"/>
                <w:color w:val="000000" w:themeColor="text1"/>
              </w:rPr>
            </w:pPr>
            <w:r w:rsidRPr="00656B40">
              <w:rPr>
                <w:rFonts w:eastAsiaTheme="minorEastAsia"/>
                <w:color w:val="000000" w:themeColor="text1"/>
              </w:rPr>
              <w:t>Siehe Antrag</w:t>
            </w:r>
          </w:p>
        </w:tc>
      </w:tr>
      <w:tr w:rsidR="008C08F6" w:rsidRPr="00656B40" w14:paraId="02BB3342" w14:textId="77777777" w:rsidTr="007C0162">
        <w:tc>
          <w:tcPr>
            <w:tcW w:w="1129" w:type="dxa"/>
          </w:tcPr>
          <w:p w14:paraId="408E6E80" w14:textId="3B5783F2" w:rsidR="008C08F6" w:rsidRPr="00656B40" w:rsidRDefault="2457F52E" w:rsidP="48E6AD19">
            <w:pPr>
              <w:rPr>
                <w:rFonts w:eastAsiaTheme="minorEastAsia"/>
                <w:color w:val="000000" w:themeColor="text1"/>
              </w:rPr>
            </w:pPr>
            <w:r w:rsidRPr="00656B40">
              <w:rPr>
                <w:rFonts w:eastAsiaTheme="minorEastAsia"/>
                <w:color w:val="000000" w:themeColor="text1"/>
              </w:rPr>
              <w:t>R1-</w:t>
            </w:r>
            <w:r w:rsidR="39BA3777" w:rsidRPr="00656B40">
              <w:rPr>
                <w:rFonts w:eastAsiaTheme="minorEastAsia"/>
                <w:color w:val="000000" w:themeColor="text1"/>
              </w:rPr>
              <w:t>4</w:t>
            </w:r>
            <w:r w:rsidRPr="00656B40">
              <w:rPr>
                <w:rFonts w:eastAsiaTheme="minorEastAsia"/>
                <w:color w:val="000000" w:themeColor="text1"/>
              </w:rPr>
              <w:t>E</w:t>
            </w:r>
          </w:p>
        </w:tc>
        <w:tc>
          <w:tcPr>
            <w:tcW w:w="5670" w:type="dxa"/>
          </w:tcPr>
          <w:p w14:paraId="3331EE88" w14:textId="5B78ACCC" w:rsidR="008C08F6" w:rsidRPr="00656B40" w:rsidRDefault="22ECD302" w:rsidP="00316C3A">
            <w:pPr>
              <w:rPr>
                <w:rFonts w:eastAsiaTheme="minorEastAsia"/>
                <w:color w:val="000000" w:themeColor="text1"/>
              </w:rPr>
            </w:pPr>
            <w:r w:rsidRPr="00656B40">
              <w:rPr>
                <w:rFonts w:eastAsiaTheme="minorEastAsia"/>
                <w:color w:val="000000" w:themeColor="text1"/>
              </w:rPr>
              <w:t xml:space="preserve">Antrag: Ergänzung eines Kapitels “Biodiversität und ökologische Infrastruktur” </w:t>
            </w:r>
          </w:p>
        </w:tc>
        <w:tc>
          <w:tcPr>
            <w:tcW w:w="7478" w:type="dxa"/>
          </w:tcPr>
          <w:p w14:paraId="1D989C91" w14:textId="6C21819F" w:rsidR="008C08F6" w:rsidRPr="00656B40" w:rsidRDefault="4501FE37" w:rsidP="48E6AD19">
            <w:pPr>
              <w:rPr>
                <w:rFonts w:eastAsiaTheme="minorEastAsia"/>
                <w:color w:val="000000" w:themeColor="text1"/>
              </w:rPr>
            </w:pPr>
            <w:r w:rsidRPr="00656B40">
              <w:rPr>
                <w:rFonts w:eastAsiaTheme="minorEastAsia"/>
                <w:color w:val="000000" w:themeColor="text1"/>
              </w:rPr>
              <w:t>Der Artenschwund ist ebenso gravierend wie die Klimakrise. Die Biodiversitätsförderung muss daher im Richtplan in allen strategischen Zielen enthalten sein.</w:t>
            </w:r>
          </w:p>
        </w:tc>
      </w:tr>
      <w:tr w:rsidR="48E6AD19" w:rsidRPr="00656B40" w14:paraId="7C0AF1AD" w14:textId="77777777" w:rsidTr="007C0162">
        <w:trPr>
          <w:trHeight w:val="300"/>
        </w:trPr>
        <w:tc>
          <w:tcPr>
            <w:tcW w:w="1129" w:type="dxa"/>
          </w:tcPr>
          <w:p w14:paraId="1EE3B62C" w14:textId="4243B27B" w:rsidR="4501FE37" w:rsidRPr="00656B40" w:rsidRDefault="4501FE37" w:rsidP="48E6AD19">
            <w:pPr>
              <w:rPr>
                <w:rFonts w:eastAsiaTheme="minorEastAsia"/>
                <w:color w:val="000000" w:themeColor="text1"/>
              </w:rPr>
            </w:pPr>
            <w:r w:rsidRPr="00656B40">
              <w:rPr>
                <w:rFonts w:eastAsiaTheme="minorEastAsia"/>
                <w:color w:val="000000" w:themeColor="text1"/>
              </w:rPr>
              <w:t>R1-5</w:t>
            </w:r>
          </w:p>
        </w:tc>
        <w:tc>
          <w:tcPr>
            <w:tcW w:w="5670" w:type="dxa"/>
          </w:tcPr>
          <w:p w14:paraId="4AEE55B7" w14:textId="4F7A4216" w:rsidR="4501FE37" w:rsidRPr="00656B40" w:rsidRDefault="4501FE37" w:rsidP="48E6AD19">
            <w:pPr>
              <w:rPr>
                <w:rFonts w:eastAsiaTheme="minorEastAsia"/>
                <w:color w:val="000000" w:themeColor="text1"/>
              </w:rPr>
            </w:pPr>
            <w:r w:rsidRPr="00656B40">
              <w:rPr>
                <w:rFonts w:eastAsiaTheme="minorEastAsia"/>
                <w:color w:val="000000" w:themeColor="text1"/>
              </w:rPr>
              <w:t>Antrag: Ergänzung</w:t>
            </w:r>
            <w:r w:rsidR="0A0D79CD" w:rsidRPr="00656B40">
              <w:rPr>
                <w:rFonts w:eastAsiaTheme="minorEastAsia"/>
                <w:color w:val="000000" w:themeColor="text1"/>
              </w:rPr>
              <w:t xml:space="preserve"> der</w:t>
            </w:r>
            <w:r w:rsidRPr="00656B40">
              <w:rPr>
                <w:rFonts w:eastAsiaTheme="minorEastAsia"/>
                <w:color w:val="000000" w:themeColor="text1"/>
              </w:rPr>
              <w:t xml:space="preserve"> Grundlagen</w:t>
            </w:r>
            <w:r w:rsidR="19E5A01B" w:rsidRPr="00656B40">
              <w:rPr>
                <w:rFonts w:eastAsiaTheme="minorEastAsia"/>
                <w:color w:val="000000" w:themeColor="text1"/>
              </w:rPr>
              <w:t>:</w:t>
            </w:r>
            <w:r w:rsidRPr="00656B40">
              <w:rPr>
                <w:rFonts w:eastAsiaTheme="minorEastAsia"/>
                <w:color w:val="000000" w:themeColor="text1"/>
              </w:rPr>
              <w:t xml:space="preserve"> Biodiversitätsstrategie Bund und Kanton Luzern 2020, Link zur Fachgruppe Ökologische Infrastruktur: </w:t>
            </w:r>
            <w:hyperlink r:id="rId10" w:history="1">
              <w:r w:rsidR="00863D39" w:rsidRPr="00656B40">
                <w:rPr>
                  <w:rStyle w:val="Hyperlink"/>
                  <w:rFonts w:eastAsiaTheme="minorEastAsia"/>
                </w:rPr>
                <w:t>https://www.oekologische-infrastruktur.ch/node/67</w:t>
              </w:r>
            </w:hyperlink>
            <w:r w:rsidR="00863D39" w:rsidRPr="00656B40">
              <w:rPr>
                <w:rFonts w:eastAsiaTheme="minorEastAsia"/>
                <w:color w:val="000000" w:themeColor="text1"/>
              </w:rPr>
              <w:t xml:space="preserve"> </w:t>
            </w:r>
          </w:p>
        </w:tc>
        <w:tc>
          <w:tcPr>
            <w:tcW w:w="7478" w:type="dxa"/>
          </w:tcPr>
          <w:p w14:paraId="111CAC96" w14:textId="30789CE2" w:rsidR="48E6AD19" w:rsidRPr="00656B40" w:rsidRDefault="00853A0A" w:rsidP="48E6AD19">
            <w:pPr>
              <w:rPr>
                <w:rFonts w:eastAsiaTheme="minorEastAsia"/>
                <w:color w:val="000000" w:themeColor="text1"/>
              </w:rPr>
            </w:pPr>
            <w:r w:rsidRPr="00656B40">
              <w:rPr>
                <w:rFonts w:eastAsiaTheme="minorEastAsia"/>
                <w:color w:val="000000" w:themeColor="text1"/>
              </w:rPr>
              <w:t>Siehe Antrag</w:t>
            </w:r>
          </w:p>
        </w:tc>
      </w:tr>
      <w:tr w:rsidR="48E6AD19" w:rsidRPr="00656B40" w14:paraId="471F5A78" w14:textId="77777777" w:rsidTr="007C0162">
        <w:trPr>
          <w:trHeight w:val="300"/>
        </w:trPr>
        <w:tc>
          <w:tcPr>
            <w:tcW w:w="1129" w:type="dxa"/>
          </w:tcPr>
          <w:p w14:paraId="11222C6D" w14:textId="2222071E" w:rsidR="7247FD83" w:rsidRPr="00656B40" w:rsidRDefault="7247FD83" w:rsidP="48E6AD19">
            <w:pPr>
              <w:rPr>
                <w:rFonts w:eastAsiaTheme="minorEastAsia"/>
                <w:color w:val="000000" w:themeColor="text1"/>
              </w:rPr>
            </w:pPr>
            <w:r w:rsidRPr="00656B40">
              <w:rPr>
                <w:rFonts w:eastAsiaTheme="minorEastAsia"/>
                <w:color w:val="000000" w:themeColor="text1"/>
              </w:rPr>
              <w:t>R3</w:t>
            </w:r>
          </w:p>
          <w:p w14:paraId="67D91A4D" w14:textId="46D59C6D" w:rsidR="48E6AD19" w:rsidRPr="00656B40" w:rsidRDefault="48E6AD19" w:rsidP="48E6AD19">
            <w:pPr>
              <w:rPr>
                <w:rFonts w:eastAsiaTheme="minorEastAsia"/>
                <w:color w:val="000000" w:themeColor="text1"/>
              </w:rPr>
            </w:pPr>
          </w:p>
          <w:p w14:paraId="0100E40F" w14:textId="7C24464C" w:rsidR="48E6AD19" w:rsidRPr="00656B40" w:rsidRDefault="48E6AD19" w:rsidP="48E6AD19">
            <w:pPr>
              <w:rPr>
                <w:rFonts w:eastAsiaTheme="minorEastAsia"/>
                <w:color w:val="000000" w:themeColor="text1"/>
              </w:rPr>
            </w:pPr>
          </w:p>
          <w:p w14:paraId="098B0AFF" w14:textId="6A96B61D" w:rsidR="7247FD83" w:rsidRPr="00656B40" w:rsidRDefault="7247FD83" w:rsidP="48E6AD19">
            <w:pPr>
              <w:rPr>
                <w:rFonts w:eastAsiaTheme="minorEastAsia"/>
                <w:color w:val="000000" w:themeColor="text1"/>
              </w:rPr>
            </w:pPr>
            <w:r w:rsidRPr="00656B40">
              <w:rPr>
                <w:rFonts w:eastAsiaTheme="minorEastAsia"/>
                <w:color w:val="000000" w:themeColor="text1"/>
              </w:rPr>
              <w:t>R3-4 E2</w:t>
            </w:r>
          </w:p>
        </w:tc>
        <w:tc>
          <w:tcPr>
            <w:tcW w:w="5670" w:type="dxa"/>
          </w:tcPr>
          <w:p w14:paraId="4C737396" w14:textId="591259B8" w:rsidR="7247FD83" w:rsidRPr="00656B40" w:rsidRDefault="7247FD83" w:rsidP="00316C3A">
            <w:pPr>
              <w:rPr>
                <w:rFonts w:eastAsiaTheme="minorEastAsia"/>
                <w:color w:val="000000" w:themeColor="text1"/>
              </w:rPr>
            </w:pPr>
            <w:r w:rsidRPr="00656B40">
              <w:rPr>
                <w:rFonts w:eastAsiaTheme="minorEastAsia"/>
                <w:color w:val="000000" w:themeColor="text1"/>
              </w:rPr>
              <w:t xml:space="preserve">Ergänzung: Die Umsetzung der Ökologischen Infrastruktur muss in diesem Artikel eingearbeitet werden als übergeordnetes Thema in der Raumplanung. </w:t>
            </w:r>
          </w:p>
          <w:p w14:paraId="3364F83E" w14:textId="29B67BCE" w:rsidR="7247FD83" w:rsidRPr="00656B40" w:rsidRDefault="7247FD83" w:rsidP="007C0162">
            <w:pPr>
              <w:rPr>
                <w:rFonts w:eastAsiaTheme="minorEastAsia"/>
                <w:color w:val="000000" w:themeColor="text1"/>
              </w:rPr>
            </w:pPr>
            <w:r w:rsidRPr="00656B40">
              <w:rPr>
                <w:rFonts w:eastAsiaTheme="minorEastAsia"/>
                <w:color w:val="000000" w:themeColor="text1"/>
              </w:rPr>
              <w:t xml:space="preserve">Antrag: </w:t>
            </w:r>
            <w:r w:rsidR="70D5DBCE" w:rsidRPr="00656B40">
              <w:rPr>
                <w:rFonts w:eastAsiaTheme="minorEastAsia"/>
                <w:color w:val="000000" w:themeColor="text1"/>
              </w:rPr>
              <w:t>Ergänzung,</w:t>
            </w:r>
            <w:r w:rsidRPr="00656B40">
              <w:rPr>
                <w:rFonts w:eastAsiaTheme="minorEastAsia"/>
                <w:color w:val="000000" w:themeColor="text1"/>
              </w:rPr>
              <w:t xml:space="preserve"> </w:t>
            </w:r>
            <w:r w:rsidR="01297E39" w:rsidRPr="00656B40">
              <w:rPr>
                <w:rFonts w:eastAsiaTheme="minorEastAsia"/>
                <w:color w:val="000000" w:themeColor="text1"/>
              </w:rPr>
              <w:t xml:space="preserve">Punkt 8) </w:t>
            </w:r>
            <w:r w:rsidRPr="00656B40">
              <w:rPr>
                <w:rFonts w:eastAsiaTheme="minorEastAsia"/>
                <w:color w:val="000000" w:themeColor="text1"/>
              </w:rPr>
              <w:t>“</w:t>
            </w:r>
            <w:r w:rsidRPr="00656B40">
              <w:rPr>
                <w:rFonts w:eastAsiaTheme="minorEastAsia"/>
                <w:b/>
                <w:caps/>
                <w:color w:val="000000" w:themeColor="text1"/>
              </w:rPr>
              <w:t>Umsetzung der Ökologischen Infrastruktur</w:t>
            </w:r>
            <w:r w:rsidRPr="00656B40">
              <w:rPr>
                <w:rFonts w:eastAsiaTheme="minorEastAsia"/>
                <w:color w:val="000000" w:themeColor="text1"/>
              </w:rPr>
              <w:t xml:space="preserve">” </w:t>
            </w:r>
            <w:r w:rsidR="3967CD06" w:rsidRPr="00656B40">
              <w:rPr>
                <w:rFonts w:eastAsiaTheme="minorEastAsia"/>
                <w:color w:val="000000" w:themeColor="text1"/>
              </w:rPr>
              <w:t>als Aufgaben der RET</w:t>
            </w:r>
            <w:r w:rsidR="0055686F" w:rsidRPr="00656B40">
              <w:rPr>
                <w:rFonts w:eastAsiaTheme="minorEastAsia"/>
                <w:color w:val="000000" w:themeColor="text1"/>
              </w:rPr>
              <w:t>.</w:t>
            </w:r>
          </w:p>
        </w:tc>
        <w:tc>
          <w:tcPr>
            <w:tcW w:w="7478" w:type="dxa"/>
          </w:tcPr>
          <w:p w14:paraId="4DC6BB1B" w14:textId="6C21819F" w:rsidR="7247FD83" w:rsidRPr="00656B40" w:rsidRDefault="7247FD83" w:rsidP="48E6AD19">
            <w:pPr>
              <w:rPr>
                <w:rFonts w:eastAsiaTheme="minorEastAsia"/>
                <w:color w:val="000000" w:themeColor="text1"/>
              </w:rPr>
            </w:pPr>
            <w:r w:rsidRPr="00656B40">
              <w:rPr>
                <w:rFonts w:eastAsiaTheme="minorEastAsia"/>
                <w:color w:val="000000" w:themeColor="text1"/>
              </w:rPr>
              <w:t>Der Artenschwund ist ebenso gravierend wie die Klimakrise. Die Biodiversitätsförderung muss daher im Richtplan in allen strategischen Zielen enthalten sein.</w:t>
            </w:r>
          </w:p>
          <w:p w14:paraId="0852D39B" w14:textId="29A188BA" w:rsidR="48E6AD19" w:rsidRPr="00656B40" w:rsidRDefault="48E6AD19" w:rsidP="48E6AD19">
            <w:pPr>
              <w:rPr>
                <w:rFonts w:eastAsiaTheme="minorEastAsia"/>
                <w:color w:val="000000" w:themeColor="text1"/>
              </w:rPr>
            </w:pPr>
          </w:p>
        </w:tc>
      </w:tr>
      <w:tr w:rsidR="48E6AD19" w:rsidRPr="00656B40" w14:paraId="1FEF0CE7" w14:textId="77777777" w:rsidTr="007C0162">
        <w:trPr>
          <w:trHeight w:val="300"/>
        </w:trPr>
        <w:tc>
          <w:tcPr>
            <w:tcW w:w="1129" w:type="dxa"/>
          </w:tcPr>
          <w:p w14:paraId="6B8054B5" w14:textId="4022FB45" w:rsidR="18BA3F9F" w:rsidRPr="00656B40" w:rsidRDefault="18BA3F9F" w:rsidP="48E6AD19">
            <w:pPr>
              <w:rPr>
                <w:rFonts w:eastAsiaTheme="minorEastAsia"/>
                <w:color w:val="000000" w:themeColor="text1"/>
              </w:rPr>
            </w:pPr>
            <w:r w:rsidRPr="00656B40">
              <w:rPr>
                <w:rFonts w:eastAsiaTheme="minorEastAsia"/>
                <w:color w:val="000000" w:themeColor="text1"/>
              </w:rPr>
              <w:t>R3-5</w:t>
            </w:r>
          </w:p>
        </w:tc>
        <w:tc>
          <w:tcPr>
            <w:tcW w:w="5670" w:type="dxa"/>
          </w:tcPr>
          <w:p w14:paraId="3B03152B" w14:textId="446DA4AE" w:rsidR="18BA3F9F" w:rsidRPr="00656B40" w:rsidRDefault="18BA3F9F" w:rsidP="48E6AD19">
            <w:pPr>
              <w:rPr>
                <w:rFonts w:eastAsiaTheme="minorEastAsia"/>
                <w:color w:val="000000" w:themeColor="text1"/>
              </w:rPr>
            </w:pPr>
            <w:r w:rsidRPr="00656B40">
              <w:rPr>
                <w:rFonts w:eastAsiaTheme="minorEastAsia"/>
                <w:color w:val="000000" w:themeColor="text1"/>
              </w:rPr>
              <w:t>Grundlagen: Ergänzung: Biodiversitätsstrategie Bund und Kanton Luzern 2020</w:t>
            </w:r>
          </w:p>
        </w:tc>
        <w:tc>
          <w:tcPr>
            <w:tcW w:w="7478" w:type="dxa"/>
          </w:tcPr>
          <w:p w14:paraId="735F440B" w14:textId="2E33A530" w:rsidR="48E6AD19" w:rsidRPr="00FE3A1E" w:rsidRDefault="48E6AD19" w:rsidP="48E6AD19">
            <w:pPr>
              <w:rPr>
                <w:rFonts w:eastAsiaTheme="minorEastAsia"/>
                <w:color w:val="000000" w:themeColor="text1"/>
              </w:rPr>
            </w:pPr>
          </w:p>
        </w:tc>
      </w:tr>
      <w:tr w:rsidR="00544A8F" w:rsidRPr="00656B40" w14:paraId="2B5B1826" w14:textId="77777777" w:rsidTr="007C0162">
        <w:trPr>
          <w:trHeight w:val="300"/>
        </w:trPr>
        <w:tc>
          <w:tcPr>
            <w:tcW w:w="1129" w:type="dxa"/>
          </w:tcPr>
          <w:p w14:paraId="682C64DE" w14:textId="45DDE3D9" w:rsidR="00544A8F" w:rsidRPr="00FA2323" w:rsidRDefault="00544A8F" w:rsidP="00544A8F">
            <w:pPr>
              <w:rPr>
                <w:rFonts w:eastAsiaTheme="minorEastAsia"/>
                <w:color w:val="000000" w:themeColor="text1"/>
              </w:rPr>
            </w:pPr>
            <w:r w:rsidRPr="00FA2323">
              <w:rPr>
                <w:rFonts w:eastAsiaTheme="minorEastAsia"/>
                <w:color w:val="000000" w:themeColor="text1"/>
              </w:rPr>
              <w:t>R4-3.K1</w:t>
            </w:r>
          </w:p>
        </w:tc>
        <w:tc>
          <w:tcPr>
            <w:tcW w:w="5670" w:type="dxa"/>
          </w:tcPr>
          <w:p w14:paraId="7815BB57" w14:textId="74CE2535" w:rsidR="00544A8F" w:rsidRPr="00FA2323" w:rsidRDefault="00102FD5" w:rsidP="00544A8F">
            <w:pPr>
              <w:rPr>
                <w:rFonts w:eastAsiaTheme="minorEastAsia"/>
                <w:color w:val="000000" w:themeColor="text1"/>
              </w:rPr>
            </w:pPr>
            <w:r w:rsidRPr="00FA2323">
              <w:rPr>
                <w:rFonts w:eastAsiaTheme="minorEastAsia"/>
                <w:color w:val="000000" w:themeColor="text1"/>
              </w:rPr>
              <w:t>Umformulierung</w:t>
            </w:r>
            <w:r w:rsidR="00021DA6" w:rsidRPr="00FA2323">
              <w:rPr>
                <w:rFonts w:eastAsiaTheme="minorEastAsia"/>
                <w:color w:val="000000" w:themeColor="text1"/>
              </w:rPr>
              <w:t xml:space="preserve"> und </w:t>
            </w:r>
            <w:r w:rsidR="005C22FA" w:rsidRPr="00FA2323">
              <w:rPr>
                <w:rFonts w:eastAsiaTheme="minorEastAsia"/>
                <w:color w:val="000000" w:themeColor="text1"/>
              </w:rPr>
              <w:t>Gestellung</w:t>
            </w:r>
            <w:r w:rsidR="00021DA6" w:rsidRPr="00FA2323">
              <w:rPr>
                <w:rFonts w:eastAsiaTheme="minorEastAsia"/>
                <w:color w:val="000000" w:themeColor="text1"/>
              </w:rPr>
              <w:t xml:space="preserve"> der Förderung der Natur in der </w:t>
            </w:r>
            <w:r w:rsidR="00316C3A" w:rsidRPr="00FA2323">
              <w:rPr>
                <w:rFonts w:eastAsiaTheme="minorEastAsia"/>
                <w:color w:val="000000" w:themeColor="text1"/>
              </w:rPr>
              <w:t>UNESCO</w:t>
            </w:r>
            <w:r w:rsidR="00021DA6" w:rsidRPr="00FA2323">
              <w:rPr>
                <w:rFonts w:eastAsiaTheme="minorEastAsia"/>
                <w:color w:val="000000" w:themeColor="text1"/>
              </w:rPr>
              <w:t xml:space="preserve"> Biosphäre:</w:t>
            </w:r>
          </w:p>
          <w:p w14:paraId="0A2698C8" w14:textId="290522E4" w:rsidR="00AD4FE2" w:rsidRPr="00FA2323" w:rsidRDefault="00AD4FE2" w:rsidP="00AD4FE2">
            <w:pPr>
              <w:autoSpaceDE w:val="0"/>
              <w:autoSpaceDN w:val="0"/>
              <w:adjustRightInd w:val="0"/>
              <w:rPr>
                <w:rFonts w:ascii="Arial" w:hAnsi="Arial" w:cs="Arial"/>
                <w:color w:val="050505"/>
                <w:kern w:val="0"/>
                <w:sz w:val="19"/>
                <w:szCs w:val="19"/>
              </w:rPr>
            </w:pPr>
            <w:r w:rsidRPr="00FA2323">
              <w:rPr>
                <w:rFonts w:eastAsiaTheme="minorEastAsia"/>
                <w:color w:val="000000" w:themeColor="text1"/>
              </w:rPr>
              <w:t xml:space="preserve">Der Gemeindeverband UNESCO Biosphäre Entlebuch setzt sich dafür ein, dass die attraktive und einzigartige Landschaft im regionalen Naturpark als Wirtschafts- und Erholungsraum für kommende Generationen sowie als wertvoller Lebensraum für einheimische Tiere und Pflanzen </w:t>
            </w:r>
            <w:r w:rsidR="00343413" w:rsidRPr="00FA2323">
              <w:rPr>
                <w:rFonts w:eastAsiaTheme="minorEastAsia"/>
                <w:b/>
              </w:rPr>
              <w:t>GEFÖRDERT UND</w:t>
            </w:r>
            <w:r w:rsidR="00343413" w:rsidRPr="00FA2323">
              <w:rPr>
                <w:rFonts w:eastAsiaTheme="minorEastAsia"/>
              </w:rPr>
              <w:t xml:space="preserve"> </w:t>
            </w:r>
            <w:r w:rsidRPr="00FA2323">
              <w:rPr>
                <w:rFonts w:eastAsiaTheme="minorEastAsia"/>
                <w:color w:val="000000" w:themeColor="text1"/>
              </w:rPr>
              <w:t xml:space="preserve">erhalten bleibt. Er strebt eine nachhaltige regionale Entwicklung an. Der Gemeindeverband UNESCO </w:t>
            </w:r>
            <w:r w:rsidRPr="00FA2323">
              <w:rPr>
                <w:rFonts w:eastAsiaTheme="minorEastAsia"/>
                <w:color w:val="000000" w:themeColor="text1"/>
              </w:rPr>
              <w:lastRenderedPageBreak/>
              <w:t xml:space="preserve">Biosphäre Entlebuch </w:t>
            </w:r>
            <w:r w:rsidR="00E606CE" w:rsidRPr="00FA2323">
              <w:rPr>
                <w:rFonts w:eastAsiaTheme="minorEastAsia"/>
                <w:b/>
              </w:rPr>
              <w:t>FÖRDERT UND ERHA</w:t>
            </w:r>
            <w:r w:rsidR="00BC5979" w:rsidRPr="00FA2323">
              <w:rPr>
                <w:rFonts w:eastAsiaTheme="minorEastAsia"/>
                <w:b/>
              </w:rPr>
              <w:t>LTET WICHTIGE LEBENSRÄUME FÜR TIERE UND PFLANZEN</w:t>
            </w:r>
            <w:r w:rsidR="00E606CE" w:rsidRPr="00FA2323">
              <w:rPr>
                <w:rFonts w:eastAsiaTheme="minorEastAsia"/>
                <w:b/>
              </w:rPr>
              <w:t>,</w:t>
            </w:r>
            <w:r w:rsidR="00E606CE" w:rsidRPr="00FA2323">
              <w:rPr>
                <w:rFonts w:eastAsiaTheme="minorEastAsia"/>
                <w:color w:val="000000" w:themeColor="text1"/>
              </w:rPr>
              <w:t xml:space="preserve"> </w:t>
            </w:r>
            <w:r w:rsidRPr="00FA2323">
              <w:rPr>
                <w:rFonts w:eastAsiaTheme="minorEastAsia"/>
                <w:color w:val="000000" w:themeColor="text1"/>
              </w:rPr>
              <w:t>fördert bestehende und neue Industrie-, Gewerbe- und Dienstleistungsbetriebe, eine qualitätsvolle Siedlungsentwicklung und ein attraktives Angebot an extensiven Freizeit- und Erholungsnutzungen im Einklang mit den kulturellen, landschaftlichen und naturräumlichen Werten des Entlebuchs.</w:t>
            </w:r>
          </w:p>
        </w:tc>
        <w:tc>
          <w:tcPr>
            <w:tcW w:w="7478" w:type="dxa"/>
          </w:tcPr>
          <w:p w14:paraId="05BFD500" w14:textId="24D4DDF9" w:rsidR="00544A8F" w:rsidRPr="00FE3A1E" w:rsidRDefault="00102FD5" w:rsidP="00544A8F">
            <w:pPr>
              <w:rPr>
                <w:rFonts w:eastAsiaTheme="minorEastAsia"/>
                <w:color w:val="000000" w:themeColor="text1"/>
              </w:rPr>
            </w:pPr>
            <w:r w:rsidRPr="00FE3A1E">
              <w:rPr>
                <w:rFonts w:eastAsiaTheme="minorEastAsia"/>
                <w:color w:val="000000" w:themeColor="text1"/>
              </w:rPr>
              <w:lastRenderedPageBreak/>
              <w:t>Formulierung unzufriedenstellend: Die Förderung liegt mit Fokus auf Wirtschaft und Tourismus, die Naturwerte werden als gegeben erachtet. Die Drei Pfeiler, wie sie die UBE jeweils darstellt sind somit im Richtplan nicht gleichwertig dargestellt. Im Bereich der Natur und Biodiversität wünschen wir uns Förderung, da längst nicht alles im grünen Bereich ist.</w:t>
            </w:r>
          </w:p>
        </w:tc>
      </w:tr>
      <w:tr w:rsidR="48E6AD19" w:rsidRPr="00656B40" w14:paraId="680DFD27" w14:textId="77777777" w:rsidTr="007C0162">
        <w:trPr>
          <w:trHeight w:val="300"/>
        </w:trPr>
        <w:tc>
          <w:tcPr>
            <w:tcW w:w="1129" w:type="dxa"/>
          </w:tcPr>
          <w:p w14:paraId="58C4C9C3" w14:textId="52F1B362" w:rsidR="0F9D739E" w:rsidRPr="00656B40" w:rsidRDefault="0F9D739E" w:rsidP="48E6AD19">
            <w:pPr>
              <w:rPr>
                <w:rFonts w:eastAsiaTheme="minorEastAsia"/>
                <w:color w:val="000000" w:themeColor="text1"/>
              </w:rPr>
            </w:pPr>
            <w:r w:rsidRPr="00656B40">
              <w:rPr>
                <w:rFonts w:eastAsiaTheme="minorEastAsia"/>
                <w:color w:val="000000" w:themeColor="text1"/>
              </w:rPr>
              <w:t>R5-2 A1</w:t>
            </w:r>
          </w:p>
        </w:tc>
        <w:tc>
          <w:tcPr>
            <w:tcW w:w="5670" w:type="dxa"/>
          </w:tcPr>
          <w:p w14:paraId="1DC16171" w14:textId="78F7155D" w:rsidR="0F9D739E" w:rsidRPr="00656B40" w:rsidRDefault="0F9D739E" w:rsidP="00E04B1A">
            <w:pPr>
              <w:rPr>
                <w:rFonts w:eastAsiaTheme="minorEastAsia"/>
                <w:color w:val="000000" w:themeColor="text1"/>
              </w:rPr>
            </w:pPr>
            <w:r w:rsidRPr="00656B40">
              <w:rPr>
                <w:rFonts w:eastAsiaTheme="minorEastAsia"/>
                <w:color w:val="000000" w:themeColor="text1"/>
              </w:rPr>
              <w:t>Antrag:</w:t>
            </w:r>
            <w:r w:rsidR="75567C9A" w:rsidRPr="00656B40">
              <w:rPr>
                <w:rFonts w:eastAsiaTheme="minorEastAsia"/>
                <w:color w:val="000000" w:themeColor="text1"/>
              </w:rPr>
              <w:t xml:space="preserve"> Die intensiv </w:t>
            </w:r>
            <w:r w:rsidR="006E00C8" w:rsidRPr="00656B40">
              <w:rPr>
                <w:rFonts w:eastAsiaTheme="minorEastAsia"/>
                <w:color w:val="000000" w:themeColor="text1"/>
              </w:rPr>
              <w:t>genutzten</w:t>
            </w:r>
            <w:r w:rsidR="75567C9A" w:rsidRPr="00656B40">
              <w:rPr>
                <w:rFonts w:eastAsiaTheme="minorEastAsia"/>
                <w:color w:val="000000" w:themeColor="text1"/>
              </w:rPr>
              <w:t xml:space="preserve"> Tourismus-, Freizeit, und Sportgebiete in Sörenberg und Marbach dürfen die geschütz</w:t>
            </w:r>
            <w:r w:rsidR="72A046FD" w:rsidRPr="00656B40">
              <w:rPr>
                <w:rFonts w:eastAsiaTheme="minorEastAsia"/>
                <w:color w:val="000000" w:themeColor="text1"/>
              </w:rPr>
              <w:t>t</w:t>
            </w:r>
            <w:r w:rsidR="75567C9A" w:rsidRPr="00656B40">
              <w:rPr>
                <w:rFonts w:eastAsiaTheme="minorEastAsia"/>
                <w:color w:val="000000" w:themeColor="text1"/>
              </w:rPr>
              <w:t>en Naturobjekte</w:t>
            </w:r>
            <w:r w:rsidR="167A030A" w:rsidRPr="00656B40">
              <w:rPr>
                <w:rFonts w:eastAsiaTheme="minorEastAsia"/>
                <w:color w:val="000000" w:themeColor="text1"/>
              </w:rPr>
              <w:t>n von nationaler Bedeutung</w:t>
            </w:r>
            <w:r w:rsidR="75567C9A" w:rsidRPr="00656B40">
              <w:rPr>
                <w:rFonts w:eastAsiaTheme="minorEastAsia"/>
                <w:color w:val="000000" w:themeColor="text1"/>
              </w:rPr>
              <w:t xml:space="preserve"> </w:t>
            </w:r>
            <w:r w:rsidR="59422A13" w:rsidRPr="00656B40">
              <w:rPr>
                <w:rFonts w:eastAsiaTheme="minorEastAsia"/>
                <w:color w:val="000000" w:themeColor="text1"/>
              </w:rPr>
              <w:t xml:space="preserve">wie </w:t>
            </w:r>
            <w:r w:rsidR="75567C9A" w:rsidRPr="00656B40">
              <w:rPr>
                <w:rFonts w:eastAsiaTheme="minorEastAsia"/>
                <w:color w:val="000000" w:themeColor="text1"/>
              </w:rPr>
              <w:t>Wildruhezonen</w:t>
            </w:r>
            <w:r w:rsidR="6691D51F" w:rsidRPr="00656B40">
              <w:rPr>
                <w:rFonts w:eastAsiaTheme="minorEastAsia"/>
                <w:color w:val="000000" w:themeColor="text1"/>
              </w:rPr>
              <w:t>, wertvolle Lebensräume</w:t>
            </w:r>
            <w:r w:rsidR="75567C9A" w:rsidRPr="00656B40">
              <w:rPr>
                <w:rFonts w:eastAsiaTheme="minorEastAsia"/>
                <w:color w:val="000000" w:themeColor="text1"/>
              </w:rPr>
              <w:t xml:space="preserve"> </w:t>
            </w:r>
            <w:r w:rsidR="5B0F8597" w:rsidRPr="00656B40">
              <w:rPr>
                <w:rFonts w:eastAsiaTheme="minorEastAsia"/>
                <w:color w:val="000000" w:themeColor="text1"/>
              </w:rPr>
              <w:t xml:space="preserve">etc. nicht überlagen. </w:t>
            </w:r>
          </w:p>
        </w:tc>
        <w:tc>
          <w:tcPr>
            <w:tcW w:w="7478" w:type="dxa"/>
          </w:tcPr>
          <w:p w14:paraId="1EB5D1BD" w14:textId="51D9A891" w:rsidR="134DD465" w:rsidRPr="00656B40" w:rsidRDefault="134DD465" w:rsidP="48E6AD19">
            <w:pPr>
              <w:rPr>
                <w:rFonts w:eastAsiaTheme="minorEastAsia"/>
                <w:color w:val="000000" w:themeColor="text1"/>
              </w:rPr>
            </w:pPr>
            <w:r w:rsidRPr="00656B40">
              <w:rPr>
                <w:rFonts w:eastAsiaTheme="minorEastAsia"/>
                <w:color w:val="000000" w:themeColor="text1"/>
              </w:rPr>
              <w:t xml:space="preserve">Biotope von nationaler Bedeutung gehen diesen Tourismus- Freizeit und Sportgebieten vor. </w:t>
            </w:r>
          </w:p>
        </w:tc>
      </w:tr>
      <w:tr w:rsidR="00DB47CD" w:rsidRPr="00656B40" w14:paraId="418653CC" w14:textId="77777777" w:rsidTr="007C0162">
        <w:trPr>
          <w:trHeight w:val="300"/>
        </w:trPr>
        <w:tc>
          <w:tcPr>
            <w:tcW w:w="1129" w:type="dxa"/>
          </w:tcPr>
          <w:p w14:paraId="1A0F447C" w14:textId="59F8E61A" w:rsidR="00DB47CD" w:rsidRPr="00656B40" w:rsidRDefault="00DB47CD" w:rsidP="00DB47CD">
            <w:pPr>
              <w:rPr>
                <w:rFonts w:eastAsiaTheme="minorEastAsia"/>
                <w:color w:val="000000" w:themeColor="text1"/>
              </w:rPr>
            </w:pPr>
            <w:r w:rsidRPr="00656B40">
              <w:rPr>
                <w:rFonts w:eastAsiaTheme="minorEastAsia"/>
                <w:color w:val="000000" w:themeColor="text1"/>
              </w:rPr>
              <w:t>R6-3.K2</w:t>
            </w:r>
          </w:p>
        </w:tc>
        <w:tc>
          <w:tcPr>
            <w:tcW w:w="5670" w:type="dxa"/>
          </w:tcPr>
          <w:p w14:paraId="56C31147" w14:textId="4E15D3C9" w:rsidR="00DB47CD" w:rsidRPr="00FE3A1E" w:rsidRDefault="00DB47CD" w:rsidP="00E04B1A">
            <w:pPr>
              <w:rPr>
                <w:rFonts w:eastAsiaTheme="minorEastAsia"/>
                <w:color w:val="000000" w:themeColor="text1"/>
              </w:rPr>
            </w:pPr>
            <w:r w:rsidRPr="00FE3A1E">
              <w:rPr>
                <w:rFonts w:eastAsiaTheme="minorEastAsia"/>
                <w:color w:val="000000" w:themeColor="text1"/>
              </w:rPr>
              <w:t>Wird begrüsst und ist zwingend beizubehalten: Vorbildrolle des Kantons hinsichtlich Umgebungsgestaltung von hoher ökologischer Qualität bei kantonalen Bauten und Anlagen.</w:t>
            </w:r>
          </w:p>
        </w:tc>
        <w:tc>
          <w:tcPr>
            <w:tcW w:w="7478" w:type="dxa"/>
          </w:tcPr>
          <w:p w14:paraId="147AAE88" w14:textId="1E5CA692" w:rsidR="00DB47CD" w:rsidRPr="00656B40" w:rsidRDefault="00DD58A7" w:rsidP="00DB47CD">
            <w:pPr>
              <w:rPr>
                <w:rFonts w:eastAsiaTheme="minorEastAsia"/>
                <w:color w:val="000000" w:themeColor="text1"/>
              </w:rPr>
            </w:pPr>
            <w:r w:rsidRPr="00656B40">
              <w:rPr>
                <w:rFonts w:eastAsiaTheme="minorEastAsia"/>
                <w:color w:val="000000" w:themeColor="text1"/>
              </w:rPr>
              <w:t>Siehe Antrag</w:t>
            </w:r>
          </w:p>
        </w:tc>
      </w:tr>
      <w:tr w:rsidR="00DB47CD" w:rsidRPr="00656B40" w14:paraId="2151DB69" w14:textId="77777777" w:rsidTr="007C0162">
        <w:trPr>
          <w:trHeight w:val="300"/>
        </w:trPr>
        <w:tc>
          <w:tcPr>
            <w:tcW w:w="1129" w:type="dxa"/>
          </w:tcPr>
          <w:p w14:paraId="411C0A51" w14:textId="6C1822D2" w:rsidR="00DB47CD" w:rsidRPr="00656B40" w:rsidRDefault="00DB47CD" w:rsidP="00DB47CD">
            <w:pPr>
              <w:rPr>
                <w:rFonts w:eastAsiaTheme="minorEastAsia"/>
                <w:color w:val="000000" w:themeColor="text1"/>
              </w:rPr>
            </w:pPr>
            <w:r w:rsidRPr="00656B40">
              <w:rPr>
                <w:rFonts w:eastAsiaTheme="minorEastAsia"/>
                <w:color w:val="000000" w:themeColor="text1"/>
              </w:rPr>
              <w:t>R6-3.K3</w:t>
            </w:r>
          </w:p>
        </w:tc>
        <w:tc>
          <w:tcPr>
            <w:tcW w:w="5670" w:type="dxa"/>
          </w:tcPr>
          <w:p w14:paraId="6BC495AC" w14:textId="103F88D4" w:rsidR="00DB47CD" w:rsidRPr="00FE3A1E" w:rsidRDefault="00DB47CD" w:rsidP="00E04B1A">
            <w:pPr>
              <w:rPr>
                <w:rFonts w:eastAsiaTheme="minorEastAsia"/>
                <w:color w:val="000000" w:themeColor="text1"/>
              </w:rPr>
            </w:pPr>
            <w:r w:rsidRPr="00FE3A1E">
              <w:rPr>
                <w:rFonts w:eastAsiaTheme="minorEastAsia"/>
                <w:color w:val="000000" w:themeColor="text1"/>
              </w:rPr>
              <w:t>Wird begrüsst und ist zwingend beizubehalten: dass Kanton bei Gelegenheit Grundstücke an zweckmässiger Lage erwirbt</w:t>
            </w:r>
            <w:r w:rsidR="00C14322" w:rsidRPr="00FE3A1E">
              <w:rPr>
                <w:rFonts w:eastAsiaTheme="minorEastAsia"/>
                <w:color w:val="000000" w:themeColor="text1"/>
              </w:rPr>
              <w:t>,</w:t>
            </w:r>
            <w:r w:rsidRPr="00FE3A1E">
              <w:rPr>
                <w:rFonts w:eastAsiaTheme="minorEastAsia"/>
                <w:color w:val="000000" w:themeColor="text1"/>
              </w:rPr>
              <w:t xml:space="preserve"> u.a. für die Umsetzung zwingender Moorschutzmassnahmen</w:t>
            </w:r>
          </w:p>
        </w:tc>
        <w:tc>
          <w:tcPr>
            <w:tcW w:w="7478" w:type="dxa"/>
          </w:tcPr>
          <w:p w14:paraId="6FAED5ED" w14:textId="167D4617" w:rsidR="00DB47CD" w:rsidRPr="00656B40" w:rsidRDefault="00DD58A7" w:rsidP="00DB47CD">
            <w:pPr>
              <w:rPr>
                <w:rFonts w:eastAsiaTheme="minorEastAsia"/>
                <w:color w:val="000000" w:themeColor="text1"/>
              </w:rPr>
            </w:pPr>
            <w:r w:rsidRPr="00656B40">
              <w:rPr>
                <w:rFonts w:eastAsiaTheme="minorEastAsia"/>
                <w:color w:val="000000" w:themeColor="text1"/>
              </w:rPr>
              <w:t>Siehe Antrag</w:t>
            </w:r>
          </w:p>
        </w:tc>
      </w:tr>
      <w:tr w:rsidR="00DB47CD" w:rsidRPr="00656B40" w14:paraId="058E4420" w14:textId="77777777" w:rsidTr="007C0162">
        <w:trPr>
          <w:trHeight w:val="300"/>
        </w:trPr>
        <w:tc>
          <w:tcPr>
            <w:tcW w:w="1129" w:type="dxa"/>
          </w:tcPr>
          <w:p w14:paraId="5FDB542B" w14:textId="1E444A37" w:rsidR="00DB47CD" w:rsidRPr="00656B40" w:rsidRDefault="00DB47CD" w:rsidP="00DB47CD">
            <w:pPr>
              <w:rPr>
                <w:rFonts w:eastAsiaTheme="minorEastAsia"/>
                <w:color w:val="000000" w:themeColor="text1"/>
              </w:rPr>
            </w:pPr>
            <w:r w:rsidRPr="00656B40">
              <w:rPr>
                <w:rFonts w:eastAsiaTheme="minorEastAsia"/>
                <w:color w:val="000000" w:themeColor="text1"/>
              </w:rPr>
              <w:t>R7-3.K1</w:t>
            </w:r>
          </w:p>
        </w:tc>
        <w:tc>
          <w:tcPr>
            <w:tcW w:w="5670" w:type="dxa"/>
          </w:tcPr>
          <w:p w14:paraId="7C38E722" w14:textId="3CDFE357" w:rsidR="00DB47CD" w:rsidRPr="00656B40" w:rsidRDefault="00DB47CD" w:rsidP="00E04B1A">
            <w:pPr>
              <w:rPr>
                <w:rFonts w:eastAsiaTheme="minorEastAsia"/>
                <w:color w:val="000000" w:themeColor="text1"/>
              </w:rPr>
            </w:pPr>
            <w:r w:rsidRPr="00656B40">
              <w:rPr>
                <w:rFonts w:eastAsiaTheme="minorEastAsia"/>
                <w:color w:val="000000" w:themeColor="text1"/>
              </w:rPr>
              <w:t>Wird begrüsst und ist zwingend beizubehalten: dass der Kanton freiwerdende militärische Anlagen erwirbt und ausserhalb der Bauzonen die Interessen des Natur- und Landschaftsschutzes im Vordergrund stehen (Rückbau, ökologische Aufwertungen)</w:t>
            </w:r>
          </w:p>
        </w:tc>
        <w:tc>
          <w:tcPr>
            <w:tcW w:w="7478" w:type="dxa"/>
          </w:tcPr>
          <w:p w14:paraId="2E080AAC" w14:textId="04EEBB32" w:rsidR="00DB47CD" w:rsidRPr="00656B40" w:rsidRDefault="00DD58A7" w:rsidP="00DB47CD">
            <w:pPr>
              <w:rPr>
                <w:rFonts w:eastAsiaTheme="minorEastAsia"/>
                <w:color w:val="000000" w:themeColor="text1"/>
              </w:rPr>
            </w:pPr>
            <w:r w:rsidRPr="00656B40">
              <w:rPr>
                <w:rFonts w:eastAsiaTheme="minorEastAsia"/>
                <w:color w:val="000000" w:themeColor="text1"/>
              </w:rPr>
              <w:t>Siehe Antrag</w:t>
            </w:r>
          </w:p>
        </w:tc>
      </w:tr>
    </w:tbl>
    <w:p w14:paraId="62ABA7CB" w14:textId="16B1D3E0" w:rsidR="008C08F6" w:rsidRPr="00656B40" w:rsidRDefault="008C08F6" w:rsidP="007C0162">
      <w:pPr>
        <w:spacing w:after="0" w:line="240" w:lineRule="auto"/>
        <w:rPr>
          <w:rFonts w:eastAsiaTheme="minorEastAsia"/>
          <w:color w:val="000000" w:themeColor="text1"/>
        </w:rPr>
      </w:pPr>
    </w:p>
    <w:tbl>
      <w:tblPr>
        <w:tblStyle w:val="TableGrid"/>
        <w:tblW w:w="0" w:type="auto"/>
        <w:tblLook w:val="04A0" w:firstRow="1" w:lastRow="0" w:firstColumn="1" w:lastColumn="0" w:noHBand="0" w:noVBand="1"/>
      </w:tblPr>
      <w:tblGrid>
        <w:gridCol w:w="1129"/>
        <w:gridCol w:w="5670"/>
        <w:gridCol w:w="7478"/>
      </w:tblGrid>
      <w:tr w:rsidR="48E6AD19" w:rsidRPr="00656B40" w14:paraId="73F89241" w14:textId="77777777" w:rsidTr="007C0162">
        <w:trPr>
          <w:trHeight w:val="300"/>
        </w:trPr>
        <w:tc>
          <w:tcPr>
            <w:tcW w:w="1129" w:type="dxa"/>
            <w:shd w:val="clear" w:color="auto" w:fill="D9D9D9" w:themeFill="background1" w:themeFillShade="D9"/>
          </w:tcPr>
          <w:p w14:paraId="4D8E09DB" w14:textId="5E060203" w:rsidR="48E6AD19" w:rsidRPr="00656B40" w:rsidRDefault="48E6AD19" w:rsidP="48E6AD19">
            <w:pPr>
              <w:rPr>
                <w:rFonts w:eastAsiaTheme="minorEastAsia"/>
                <w:b/>
                <w:bCs/>
                <w:color w:val="000000" w:themeColor="text1"/>
              </w:rPr>
            </w:pPr>
            <w:r w:rsidRPr="00656B40">
              <w:rPr>
                <w:rFonts w:eastAsiaTheme="minorEastAsia"/>
                <w:b/>
                <w:bCs/>
                <w:color w:val="000000" w:themeColor="text1"/>
              </w:rPr>
              <w:t xml:space="preserve">Kapitel </w:t>
            </w:r>
            <w:r w:rsidR="62D23C39" w:rsidRPr="00656B40">
              <w:rPr>
                <w:rFonts w:eastAsiaTheme="minorEastAsia"/>
                <w:b/>
                <w:bCs/>
                <w:color w:val="000000" w:themeColor="text1"/>
              </w:rPr>
              <w:t>S</w:t>
            </w:r>
          </w:p>
          <w:p w14:paraId="2A1D36D4" w14:textId="0A00E9A3" w:rsidR="62D23C39" w:rsidRPr="00656B40" w:rsidRDefault="62D23C39" w:rsidP="48E6AD19">
            <w:pPr>
              <w:rPr>
                <w:rFonts w:eastAsiaTheme="minorEastAsia"/>
                <w:b/>
                <w:bCs/>
                <w:color w:val="000000" w:themeColor="text1"/>
              </w:rPr>
            </w:pPr>
            <w:r w:rsidRPr="00656B40">
              <w:rPr>
                <w:rFonts w:eastAsiaTheme="minorEastAsia"/>
                <w:b/>
                <w:bCs/>
                <w:color w:val="000000" w:themeColor="text1"/>
              </w:rPr>
              <w:t>Siedlung</w:t>
            </w:r>
          </w:p>
        </w:tc>
        <w:tc>
          <w:tcPr>
            <w:tcW w:w="5670" w:type="dxa"/>
            <w:shd w:val="clear" w:color="auto" w:fill="D9D9D9" w:themeFill="background1" w:themeFillShade="D9"/>
          </w:tcPr>
          <w:p w14:paraId="5CC11C5B" w14:textId="77777777" w:rsidR="48E6AD19" w:rsidRPr="00656B40" w:rsidRDefault="48E6AD19" w:rsidP="48E6AD19">
            <w:pPr>
              <w:rPr>
                <w:rFonts w:eastAsiaTheme="minorEastAsia"/>
                <w:b/>
                <w:bCs/>
                <w:color w:val="000000" w:themeColor="text1"/>
              </w:rPr>
            </w:pPr>
            <w:r w:rsidRPr="00656B40">
              <w:rPr>
                <w:rFonts w:eastAsiaTheme="minorEastAsia"/>
                <w:b/>
                <w:bCs/>
                <w:color w:val="000000" w:themeColor="text1"/>
              </w:rPr>
              <w:t>Antrag</w:t>
            </w:r>
          </w:p>
        </w:tc>
        <w:tc>
          <w:tcPr>
            <w:tcW w:w="7478" w:type="dxa"/>
            <w:shd w:val="clear" w:color="auto" w:fill="D9D9D9" w:themeFill="background1" w:themeFillShade="D9"/>
          </w:tcPr>
          <w:p w14:paraId="73CC9A5E" w14:textId="77777777" w:rsidR="48E6AD19" w:rsidRPr="00656B40" w:rsidRDefault="48E6AD19" w:rsidP="48E6AD19">
            <w:pPr>
              <w:rPr>
                <w:rFonts w:eastAsiaTheme="minorEastAsia"/>
                <w:b/>
                <w:bCs/>
                <w:color w:val="000000" w:themeColor="text1"/>
              </w:rPr>
            </w:pPr>
            <w:r w:rsidRPr="00656B40">
              <w:rPr>
                <w:rFonts w:eastAsiaTheme="minorEastAsia"/>
                <w:b/>
                <w:bCs/>
                <w:color w:val="000000" w:themeColor="text1"/>
              </w:rPr>
              <w:t>Begründung</w:t>
            </w:r>
          </w:p>
          <w:p w14:paraId="6982F802" w14:textId="77777777" w:rsidR="48E6AD19" w:rsidRPr="00656B40" w:rsidRDefault="48E6AD19" w:rsidP="48E6AD19">
            <w:pPr>
              <w:rPr>
                <w:rFonts w:eastAsiaTheme="minorEastAsia"/>
                <w:b/>
                <w:bCs/>
                <w:color w:val="000000" w:themeColor="text1"/>
              </w:rPr>
            </w:pPr>
          </w:p>
        </w:tc>
      </w:tr>
      <w:tr w:rsidR="48E6AD19" w:rsidRPr="00656B40" w14:paraId="59F33F8E" w14:textId="77777777" w:rsidTr="007C0162">
        <w:trPr>
          <w:trHeight w:val="300"/>
        </w:trPr>
        <w:tc>
          <w:tcPr>
            <w:tcW w:w="1129" w:type="dxa"/>
          </w:tcPr>
          <w:p w14:paraId="1F3918C3" w14:textId="5C3AC233" w:rsidR="06D06EA8" w:rsidRPr="00656B40" w:rsidRDefault="06D06EA8" w:rsidP="48E6AD19">
            <w:pPr>
              <w:rPr>
                <w:rFonts w:eastAsiaTheme="minorEastAsia"/>
                <w:color w:val="000000" w:themeColor="text1"/>
              </w:rPr>
            </w:pPr>
            <w:r w:rsidRPr="00656B40">
              <w:rPr>
                <w:rFonts w:eastAsiaTheme="minorEastAsia"/>
                <w:color w:val="000000" w:themeColor="text1"/>
              </w:rPr>
              <w:t>S1-2.T1, S1-2.A1 &amp; S1-3.K2</w:t>
            </w:r>
          </w:p>
        </w:tc>
        <w:tc>
          <w:tcPr>
            <w:tcW w:w="5670" w:type="dxa"/>
          </w:tcPr>
          <w:p w14:paraId="6C58A02F" w14:textId="3FBFAF71" w:rsidR="06D06EA8" w:rsidRPr="00656B40" w:rsidRDefault="06D06EA8" w:rsidP="00E04B1A">
            <w:pPr>
              <w:rPr>
                <w:rFonts w:eastAsiaTheme="minorEastAsia"/>
                <w:color w:val="000000" w:themeColor="text1"/>
              </w:rPr>
            </w:pPr>
            <w:r w:rsidRPr="00656B40">
              <w:rPr>
                <w:rFonts w:eastAsiaTheme="minorEastAsia"/>
                <w:color w:val="000000" w:themeColor="text1"/>
              </w:rPr>
              <w:t xml:space="preserve">Die Siedlungsbegrenzungslinien sind zu überprüfen und die Überschneidungen mit den Freihaltezonen Wildtierkorridor zu bereinigen. </w:t>
            </w:r>
          </w:p>
          <w:p w14:paraId="2376F86C" w14:textId="77777777" w:rsidR="00B46C2C" w:rsidRPr="00656B40" w:rsidRDefault="00B46C2C" w:rsidP="007C0162">
            <w:pPr>
              <w:rPr>
                <w:rFonts w:eastAsiaTheme="minorEastAsia"/>
                <w:color w:val="000000" w:themeColor="text1"/>
              </w:rPr>
            </w:pPr>
          </w:p>
          <w:p w14:paraId="64136265" w14:textId="2F12F445" w:rsidR="48E6AD19" w:rsidRPr="00656B40" w:rsidRDefault="48E6AD19" w:rsidP="007C0162">
            <w:pPr>
              <w:rPr>
                <w:rFonts w:eastAsiaTheme="minorEastAsia"/>
                <w:color w:val="000000" w:themeColor="text1"/>
              </w:rPr>
            </w:pPr>
          </w:p>
        </w:tc>
        <w:tc>
          <w:tcPr>
            <w:tcW w:w="7478" w:type="dxa"/>
          </w:tcPr>
          <w:p w14:paraId="2A11A900" w14:textId="389645EC" w:rsidR="06D06EA8" w:rsidRPr="00656B40" w:rsidRDefault="06D06EA8" w:rsidP="00E04B1A">
            <w:pPr>
              <w:rPr>
                <w:rFonts w:eastAsiaTheme="minorEastAsia"/>
                <w:color w:val="000000" w:themeColor="text1"/>
              </w:rPr>
            </w:pPr>
            <w:r w:rsidRPr="00656B40">
              <w:rPr>
                <w:rFonts w:eastAsiaTheme="minorEastAsia"/>
                <w:color w:val="000000" w:themeColor="text1"/>
              </w:rPr>
              <w:t>Wir stellen fest, dass die Siedlungsbegrenzungslinien teilweise deutlich die Wildtierkorridore und insbesondere auch die Freihaltezonen innerhalb der Wildtierkorridore überschneiden. Gemäss L2-4.E3 sind die Freihaltezonen der Kernbereich eines Wild</w:t>
            </w:r>
            <w:r w:rsidR="006E00C8" w:rsidRPr="00656B40">
              <w:rPr>
                <w:rFonts w:eastAsiaTheme="minorEastAsia"/>
                <w:color w:val="000000" w:themeColor="text1"/>
              </w:rPr>
              <w:t>t</w:t>
            </w:r>
            <w:r w:rsidRPr="00656B40">
              <w:rPr>
                <w:rFonts w:eastAsiaTheme="minorEastAsia"/>
                <w:color w:val="000000" w:themeColor="text1"/>
              </w:rPr>
              <w:t xml:space="preserve">ierkorridors mit dem höchsten Potenzial für Wildtierwechsel. Sie entsprechen damit der minimalen Flächenausdehnung, die notwendig ist, damit ein Wildtierkorridor als Wildwechsel funktioniert. Es darf </w:t>
            </w:r>
            <w:r w:rsidRPr="00656B40">
              <w:rPr>
                <w:rFonts w:eastAsiaTheme="minorEastAsia"/>
                <w:color w:val="000000" w:themeColor="text1"/>
              </w:rPr>
              <w:lastRenderedPageBreak/>
              <w:t>nicht sein, dass diese minimalen Flächen für den Wildwechsel durch eine zukünftige Ausdehnung der Siedlung noch weiter beschnitten werden. Die Siedlungstrennlinien sind daher ausserhalb dieser Korridore zu führen.</w:t>
            </w:r>
          </w:p>
        </w:tc>
      </w:tr>
      <w:tr w:rsidR="48E6AD19" w:rsidRPr="00656B40" w14:paraId="0108B0CE" w14:textId="77777777" w:rsidTr="007C0162">
        <w:trPr>
          <w:trHeight w:val="300"/>
        </w:trPr>
        <w:tc>
          <w:tcPr>
            <w:tcW w:w="1129" w:type="dxa"/>
          </w:tcPr>
          <w:p w14:paraId="4E295023" w14:textId="5F83BAE3" w:rsidR="1E16DDC6" w:rsidRPr="00656B40" w:rsidRDefault="1E16DDC6" w:rsidP="48E6AD19">
            <w:pPr>
              <w:rPr>
                <w:rFonts w:eastAsiaTheme="minorEastAsia"/>
                <w:color w:val="000000" w:themeColor="text1"/>
              </w:rPr>
            </w:pPr>
            <w:r w:rsidRPr="00656B40">
              <w:rPr>
                <w:rFonts w:eastAsiaTheme="minorEastAsia"/>
                <w:color w:val="000000" w:themeColor="text1"/>
              </w:rPr>
              <w:lastRenderedPageBreak/>
              <w:t>S1-3 K4</w:t>
            </w:r>
          </w:p>
        </w:tc>
        <w:tc>
          <w:tcPr>
            <w:tcW w:w="5670" w:type="dxa"/>
          </w:tcPr>
          <w:p w14:paraId="3D1BF139" w14:textId="77777777" w:rsidR="1E16DDC6" w:rsidRPr="00656B40" w:rsidRDefault="1E16DDC6" w:rsidP="00E04B1A">
            <w:pPr>
              <w:rPr>
                <w:rFonts w:eastAsiaTheme="minorEastAsia"/>
                <w:color w:val="000000" w:themeColor="text1"/>
              </w:rPr>
            </w:pPr>
            <w:r w:rsidRPr="00656B40">
              <w:rPr>
                <w:rFonts w:eastAsiaTheme="minorEastAsia"/>
                <w:color w:val="000000" w:themeColor="text1"/>
              </w:rPr>
              <w:t>Wir begrüssen es</w:t>
            </w:r>
            <w:r w:rsidR="50F6FA73" w:rsidRPr="00656B40">
              <w:rPr>
                <w:rFonts w:eastAsiaTheme="minorEastAsia"/>
                <w:color w:val="000000" w:themeColor="text1"/>
              </w:rPr>
              <w:t xml:space="preserve">, </w:t>
            </w:r>
            <w:r w:rsidRPr="00656B40">
              <w:rPr>
                <w:rFonts w:eastAsiaTheme="minorEastAsia"/>
                <w:color w:val="000000" w:themeColor="text1"/>
              </w:rPr>
              <w:t>dass</w:t>
            </w:r>
            <w:r w:rsidR="3966390D" w:rsidRPr="00656B40">
              <w:rPr>
                <w:rFonts w:eastAsiaTheme="minorEastAsia"/>
                <w:color w:val="000000" w:themeColor="text1"/>
              </w:rPr>
              <w:t xml:space="preserve"> die Förderung der Biodiversität im Siedlungsraum </w:t>
            </w:r>
            <w:r w:rsidR="36B00370" w:rsidRPr="00656B40">
              <w:rPr>
                <w:rFonts w:eastAsiaTheme="minorEastAsia"/>
                <w:color w:val="000000" w:themeColor="text1"/>
              </w:rPr>
              <w:t xml:space="preserve">sowie die Stärkung </w:t>
            </w:r>
            <w:r w:rsidR="36B00370" w:rsidRPr="00656B40">
              <w:rPr>
                <w:rFonts w:ascii="Calibri" w:eastAsia="Calibri" w:hAnsi="Calibri" w:cs="Calibri"/>
              </w:rPr>
              <w:t>der typischen Charakteristika der vorliegenden Landschaftstypen</w:t>
            </w:r>
            <w:r w:rsidR="36B00370" w:rsidRPr="00656B40">
              <w:rPr>
                <w:rFonts w:eastAsiaTheme="minorEastAsia"/>
                <w:color w:val="000000" w:themeColor="text1"/>
              </w:rPr>
              <w:t xml:space="preserve"> </w:t>
            </w:r>
            <w:r w:rsidR="3966390D" w:rsidRPr="00656B40">
              <w:rPr>
                <w:rFonts w:eastAsiaTheme="minorEastAsia"/>
                <w:color w:val="000000" w:themeColor="text1"/>
              </w:rPr>
              <w:t>im REK bearbeitet wird</w:t>
            </w:r>
            <w:r w:rsidR="6EEE523D" w:rsidRPr="00656B40">
              <w:rPr>
                <w:rFonts w:eastAsiaTheme="minorEastAsia"/>
                <w:color w:val="000000" w:themeColor="text1"/>
              </w:rPr>
              <w:t>.</w:t>
            </w:r>
          </w:p>
          <w:p w14:paraId="31CB61AD" w14:textId="698DB81A" w:rsidR="00C626C9" w:rsidRPr="00656B40" w:rsidRDefault="00C626C9" w:rsidP="007C0162">
            <w:pPr>
              <w:rPr>
                <w:rFonts w:eastAsiaTheme="minorEastAsia"/>
                <w:color w:val="000000" w:themeColor="text1"/>
              </w:rPr>
            </w:pPr>
            <w:r w:rsidRPr="00656B40">
              <w:rPr>
                <w:rFonts w:eastAsiaTheme="minorEastAsia"/>
                <w:color w:val="000000" w:themeColor="text1"/>
              </w:rPr>
              <w:t>Antrag</w:t>
            </w:r>
            <w:r w:rsidR="00204345" w:rsidRPr="00656B40">
              <w:rPr>
                <w:rFonts w:eastAsiaTheme="minorEastAsia"/>
                <w:color w:val="000000" w:themeColor="text1"/>
              </w:rPr>
              <w:t>: Ergänzung: Beteiligung: Umweltschutzorganisationen</w:t>
            </w:r>
          </w:p>
        </w:tc>
        <w:tc>
          <w:tcPr>
            <w:tcW w:w="7478" w:type="dxa"/>
          </w:tcPr>
          <w:p w14:paraId="53B60D6E" w14:textId="70D70820" w:rsidR="48E6AD19" w:rsidRPr="00656B40" w:rsidRDefault="00204345" w:rsidP="48E6AD19">
            <w:pPr>
              <w:rPr>
                <w:rFonts w:eastAsiaTheme="minorEastAsia"/>
                <w:color w:val="000000" w:themeColor="text1"/>
              </w:rPr>
            </w:pPr>
            <w:r w:rsidRPr="00656B40">
              <w:rPr>
                <w:rFonts w:eastAsiaTheme="minorEastAsia"/>
                <w:color w:val="000000" w:themeColor="text1"/>
              </w:rPr>
              <w:t xml:space="preserve">Die Umweltschutzorganisationen sollten bei der </w:t>
            </w:r>
            <w:r w:rsidR="009E7A86" w:rsidRPr="00656B40">
              <w:rPr>
                <w:rFonts w:eastAsiaTheme="minorEastAsia"/>
                <w:color w:val="000000" w:themeColor="text1"/>
              </w:rPr>
              <w:t xml:space="preserve">Erarbeitung der </w:t>
            </w:r>
            <w:r w:rsidR="00A81188" w:rsidRPr="00656B40">
              <w:rPr>
                <w:rFonts w:eastAsiaTheme="minorEastAsia"/>
                <w:color w:val="000000" w:themeColor="text1"/>
              </w:rPr>
              <w:t xml:space="preserve">REK involviert werden da diese ein </w:t>
            </w:r>
            <w:r w:rsidR="009E7A86" w:rsidRPr="00656B40">
              <w:t>strategisches Führungsinstrument der Gemeinde</w:t>
            </w:r>
            <w:r w:rsidR="00C56F0E" w:rsidRPr="00656B40">
              <w:t xml:space="preserve"> sind</w:t>
            </w:r>
            <w:r w:rsidR="009E7A86" w:rsidRPr="00656B40">
              <w:t xml:space="preserve"> und als Grundlage für die Überprü</w:t>
            </w:r>
            <w:r w:rsidR="00A81188" w:rsidRPr="00656B40">
              <w:t xml:space="preserve">fung der Bau- und Zonenreglemente </w:t>
            </w:r>
            <w:r w:rsidR="00C56F0E" w:rsidRPr="00656B40">
              <w:t>dienen</w:t>
            </w:r>
            <w:r w:rsidR="00A81188" w:rsidRPr="00656B40">
              <w:t xml:space="preserve"> und somit einen Einfluss auf </w:t>
            </w:r>
            <w:r w:rsidR="00A64BE4" w:rsidRPr="00656B40">
              <w:t xml:space="preserve">die Ökologie der Gemeinde haben. </w:t>
            </w:r>
          </w:p>
        </w:tc>
      </w:tr>
      <w:tr w:rsidR="48E6AD19" w:rsidRPr="00656B40" w14:paraId="00F16D14" w14:textId="77777777" w:rsidTr="007C0162">
        <w:trPr>
          <w:trHeight w:val="300"/>
        </w:trPr>
        <w:tc>
          <w:tcPr>
            <w:tcW w:w="1129" w:type="dxa"/>
          </w:tcPr>
          <w:p w14:paraId="7082AD25" w14:textId="50DFE2F2" w:rsidR="5607E0CE" w:rsidRPr="00656B40" w:rsidRDefault="5607E0CE" w:rsidP="48E6AD19">
            <w:pPr>
              <w:rPr>
                <w:rFonts w:eastAsiaTheme="minorEastAsia"/>
                <w:color w:val="000000" w:themeColor="text1"/>
              </w:rPr>
            </w:pPr>
            <w:r w:rsidRPr="00656B40">
              <w:rPr>
                <w:rFonts w:eastAsiaTheme="minorEastAsia"/>
                <w:color w:val="000000" w:themeColor="text1"/>
              </w:rPr>
              <w:t>S2-3 K1</w:t>
            </w:r>
            <w:r w:rsidR="4823A617" w:rsidRPr="00656B40">
              <w:rPr>
                <w:rFonts w:eastAsiaTheme="minorEastAsia"/>
                <w:color w:val="000000" w:themeColor="text1"/>
              </w:rPr>
              <w:t xml:space="preserve"> und K3:</w:t>
            </w:r>
          </w:p>
        </w:tc>
        <w:tc>
          <w:tcPr>
            <w:tcW w:w="5670" w:type="dxa"/>
          </w:tcPr>
          <w:p w14:paraId="1CBF3F61" w14:textId="1FA24C1A" w:rsidR="5607E0CE" w:rsidRPr="00656B40" w:rsidRDefault="5607E0CE" w:rsidP="48E6AD19">
            <w:pPr>
              <w:rPr>
                <w:rFonts w:eastAsiaTheme="minorEastAsia"/>
              </w:rPr>
            </w:pPr>
            <w:r w:rsidRPr="00656B40">
              <w:rPr>
                <w:rFonts w:eastAsiaTheme="minorEastAsia"/>
              </w:rPr>
              <w:t>Antrag: Ergänzen: der ökologische Ausgleich im Siedlungsgebiet ist einzuplanen, ebenso sind Vernetzungsachsen für die Biodiversität zu berücksichtigen.</w:t>
            </w:r>
          </w:p>
        </w:tc>
        <w:tc>
          <w:tcPr>
            <w:tcW w:w="7478" w:type="dxa"/>
          </w:tcPr>
          <w:p w14:paraId="0FA76445" w14:textId="7B3BDA0A" w:rsidR="1675CBAB" w:rsidRPr="00656B40" w:rsidRDefault="1675CBAB" w:rsidP="00E04B1A">
            <w:pPr>
              <w:rPr>
                <w:rFonts w:eastAsiaTheme="minorEastAsia"/>
              </w:rPr>
            </w:pPr>
            <w:r w:rsidRPr="00656B40">
              <w:rPr>
                <w:rFonts w:eastAsiaTheme="minorEastAsia"/>
              </w:rPr>
              <w:t>Es braucht gemäss NHG 18 b, Abs. 2 den ökologischen Ausgleich im Siedlungsraum, das ist zusätzlich zu leisten, in vielen Gemeinden auf 15-18% der Parzellen.</w:t>
            </w:r>
          </w:p>
        </w:tc>
      </w:tr>
      <w:tr w:rsidR="48E6AD19" w:rsidRPr="00656B40" w14:paraId="61B675A9" w14:textId="77777777" w:rsidTr="007C0162">
        <w:trPr>
          <w:trHeight w:val="300"/>
        </w:trPr>
        <w:tc>
          <w:tcPr>
            <w:tcW w:w="1129" w:type="dxa"/>
          </w:tcPr>
          <w:p w14:paraId="0817F6BB" w14:textId="16C6D406" w:rsidR="6EEE523D" w:rsidRPr="00656B40" w:rsidRDefault="6EEE523D" w:rsidP="48E6AD19">
            <w:pPr>
              <w:rPr>
                <w:rFonts w:eastAsiaTheme="minorEastAsia"/>
                <w:color w:val="000000" w:themeColor="text1"/>
              </w:rPr>
            </w:pPr>
            <w:r w:rsidRPr="00656B40">
              <w:rPr>
                <w:rFonts w:eastAsiaTheme="minorEastAsia"/>
                <w:color w:val="000000" w:themeColor="text1"/>
              </w:rPr>
              <w:t>S2-3 K4</w:t>
            </w:r>
          </w:p>
        </w:tc>
        <w:tc>
          <w:tcPr>
            <w:tcW w:w="5670" w:type="dxa"/>
          </w:tcPr>
          <w:p w14:paraId="1CD1ECEB" w14:textId="3F19FDC2" w:rsidR="6EEE523D" w:rsidRPr="00656B40" w:rsidRDefault="6EEE523D" w:rsidP="00E04B1A">
            <w:pPr>
              <w:rPr>
                <w:rFonts w:eastAsiaTheme="minorEastAsia"/>
              </w:rPr>
            </w:pPr>
            <w:r w:rsidRPr="00656B40">
              <w:rPr>
                <w:rFonts w:eastAsiaTheme="minorEastAsia"/>
              </w:rPr>
              <w:t>Wir begrüssen es</w:t>
            </w:r>
            <w:r w:rsidR="00E04B1A" w:rsidRPr="00656B40">
              <w:rPr>
                <w:rFonts w:eastAsiaTheme="minorEastAsia"/>
              </w:rPr>
              <w:t>,</w:t>
            </w:r>
            <w:r w:rsidRPr="00656B40">
              <w:rPr>
                <w:rFonts w:eastAsiaTheme="minorEastAsia"/>
              </w:rPr>
              <w:t xml:space="preserve"> dass </w:t>
            </w:r>
            <w:r w:rsidR="33F9CDD3" w:rsidRPr="00656B40">
              <w:rPr>
                <w:rFonts w:eastAsiaTheme="minorEastAsia"/>
              </w:rPr>
              <w:t>der Kanton ein Konzept ausarbeitet</w:t>
            </w:r>
            <w:r w:rsidR="00E04B1A" w:rsidRPr="00656B40">
              <w:rPr>
                <w:rFonts w:eastAsiaTheme="minorEastAsia"/>
              </w:rPr>
              <w:t>,</w:t>
            </w:r>
            <w:r w:rsidR="33F9CDD3" w:rsidRPr="00656B40">
              <w:rPr>
                <w:rFonts w:eastAsiaTheme="minorEastAsia"/>
              </w:rPr>
              <w:t xml:space="preserve"> um </w:t>
            </w:r>
            <w:r w:rsidRPr="00656B40">
              <w:rPr>
                <w:rFonts w:eastAsiaTheme="minorEastAsia"/>
              </w:rPr>
              <w:t>die überschüssigen Mittel des Mehrwertausgleichs für kantonale Massnahmen</w:t>
            </w:r>
            <w:r w:rsidR="134C406C" w:rsidRPr="00656B40">
              <w:rPr>
                <w:rFonts w:eastAsiaTheme="minorEastAsia"/>
              </w:rPr>
              <w:t xml:space="preserve"> zu verwenden. Wir schlagen vor</w:t>
            </w:r>
            <w:r w:rsidR="00E04B1A" w:rsidRPr="00656B40">
              <w:rPr>
                <w:rFonts w:eastAsiaTheme="minorEastAsia"/>
              </w:rPr>
              <w:t>,</w:t>
            </w:r>
            <w:r w:rsidR="134C406C" w:rsidRPr="00656B40">
              <w:rPr>
                <w:rFonts w:eastAsiaTheme="minorEastAsia"/>
              </w:rPr>
              <w:t xml:space="preserve"> dass dieses Konzept Massnahmen zur Förderung der Biodiversität im Siedlungsraum sowie zur Siedlungsrand</w:t>
            </w:r>
            <w:r w:rsidR="00853A0A" w:rsidRPr="00656B40">
              <w:rPr>
                <w:rFonts w:eastAsiaTheme="minorEastAsia"/>
              </w:rPr>
              <w:t>-</w:t>
            </w:r>
            <w:r w:rsidR="134C406C" w:rsidRPr="00656B40">
              <w:rPr>
                <w:rFonts w:eastAsiaTheme="minorEastAsia"/>
              </w:rPr>
              <w:t xml:space="preserve">gestaltung finanziert. </w:t>
            </w:r>
          </w:p>
          <w:p w14:paraId="6FCBCBC0" w14:textId="6328DCF5" w:rsidR="48E6AD19" w:rsidRPr="00656B40" w:rsidRDefault="00800809" w:rsidP="007C0162">
            <w:pPr>
              <w:rPr>
                <w:rFonts w:ascii="Times New Roman" w:eastAsia="Times New Roman" w:hAnsi="Times New Roman" w:cs="Times New Roman"/>
                <w:color w:val="0070C0"/>
                <w:sz w:val="18"/>
                <w:szCs w:val="18"/>
              </w:rPr>
            </w:pPr>
            <w:r w:rsidRPr="00656B40">
              <w:rPr>
                <w:rFonts w:ascii="Calibri" w:eastAsiaTheme="minorEastAsia" w:hAnsi="Calibri" w:cs="Calibri"/>
              </w:rPr>
              <w:t>Antrag: Ergänzung: Beteiligung der Umweltschutz</w:t>
            </w:r>
            <w:r w:rsidR="00853A0A" w:rsidRPr="00656B40">
              <w:rPr>
                <w:rFonts w:ascii="Calibri" w:eastAsiaTheme="minorEastAsia" w:hAnsi="Calibri" w:cs="Calibri"/>
              </w:rPr>
              <w:t>-</w:t>
            </w:r>
            <w:r w:rsidRPr="00656B40">
              <w:rPr>
                <w:rFonts w:ascii="Calibri" w:eastAsiaTheme="minorEastAsia" w:hAnsi="Calibri" w:cs="Calibri"/>
              </w:rPr>
              <w:t>organisationen</w:t>
            </w:r>
          </w:p>
        </w:tc>
        <w:tc>
          <w:tcPr>
            <w:tcW w:w="7478" w:type="dxa"/>
          </w:tcPr>
          <w:p w14:paraId="2F7E945F" w14:textId="6E75772E" w:rsidR="48E6AD19" w:rsidRPr="00656B40" w:rsidRDefault="00800809" w:rsidP="48E6AD19">
            <w:pPr>
              <w:rPr>
                <w:rFonts w:eastAsiaTheme="minorEastAsia"/>
                <w:color w:val="000000" w:themeColor="text1"/>
              </w:rPr>
            </w:pPr>
            <w:r w:rsidRPr="00656B40">
              <w:rPr>
                <w:rFonts w:eastAsiaTheme="minorEastAsia"/>
                <w:color w:val="000000" w:themeColor="text1"/>
              </w:rPr>
              <w:t xml:space="preserve">Die Umweltschutzorganisationen </w:t>
            </w:r>
            <w:r w:rsidR="00212330" w:rsidRPr="00656B40">
              <w:rPr>
                <w:rFonts w:eastAsiaTheme="minorEastAsia"/>
                <w:color w:val="000000" w:themeColor="text1"/>
              </w:rPr>
              <w:t>sollten bei der Erarbeitung des Konzeptes miteinbezogen werden.</w:t>
            </w:r>
          </w:p>
        </w:tc>
      </w:tr>
      <w:tr w:rsidR="48E6AD19" w:rsidRPr="00656B40" w14:paraId="3DBDB9C9" w14:textId="77777777" w:rsidTr="007C0162">
        <w:trPr>
          <w:trHeight w:val="300"/>
        </w:trPr>
        <w:tc>
          <w:tcPr>
            <w:tcW w:w="1129" w:type="dxa"/>
          </w:tcPr>
          <w:p w14:paraId="27D38560" w14:textId="57B1C347" w:rsidR="6405DD2B" w:rsidRPr="00656B40" w:rsidRDefault="6405DD2B" w:rsidP="48E6AD19">
            <w:pPr>
              <w:rPr>
                <w:rFonts w:eastAsiaTheme="minorEastAsia"/>
                <w:color w:val="000000" w:themeColor="text1"/>
              </w:rPr>
            </w:pPr>
            <w:r w:rsidRPr="00656B40">
              <w:rPr>
                <w:rFonts w:eastAsiaTheme="minorEastAsia"/>
                <w:color w:val="000000" w:themeColor="text1"/>
              </w:rPr>
              <w:t>S4-3 K2</w:t>
            </w:r>
          </w:p>
        </w:tc>
        <w:tc>
          <w:tcPr>
            <w:tcW w:w="5670" w:type="dxa"/>
          </w:tcPr>
          <w:p w14:paraId="7BDDDDDE" w14:textId="01BBC6BB" w:rsidR="6405DD2B" w:rsidRPr="00656B40" w:rsidRDefault="6405DD2B" w:rsidP="00E04B1A">
            <w:pPr>
              <w:rPr>
                <w:rFonts w:eastAsiaTheme="minorEastAsia"/>
                <w:color w:val="000000" w:themeColor="text1"/>
              </w:rPr>
            </w:pPr>
            <w:r w:rsidRPr="00656B40">
              <w:rPr>
                <w:rFonts w:eastAsiaTheme="minorEastAsia"/>
                <w:color w:val="000000" w:themeColor="text1"/>
              </w:rPr>
              <w:t xml:space="preserve">Wir begrüssen, dass innerhalb der Siedlungsflächen 15 % Grün-, Frei- und Naherholungsräume geschaffen werden sollen, welche zudem </w:t>
            </w:r>
            <w:r w:rsidR="006E00C8" w:rsidRPr="00656B40">
              <w:rPr>
                <w:rFonts w:eastAsiaTheme="minorEastAsia"/>
                <w:color w:val="000000" w:themeColor="text1"/>
              </w:rPr>
              <w:t>eine hohe Qualität</w:t>
            </w:r>
            <w:r w:rsidRPr="00656B40">
              <w:rPr>
                <w:rFonts w:eastAsiaTheme="minorEastAsia"/>
                <w:color w:val="000000" w:themeColor="text1"/>
              </w:rPr>
              <w:t xml:space="preserve"> und eine gute Vernetzung zwecks Förderung der Biodiversität aufweisen sollen. Die Siedlung leistet damit ebenfalls einen wichtigen Beitrag zur ökologischen Infrastruktur.</w:t>
            </w:r>
          </w:p>
          <w:p w14:paraId="4402FB87" w14:textId="6496E0C9" w:rsidR="75C83E43" w:rsidRPr="00656B40" w:rsidRDefault="75C83E43" w:rsidP="007C0162">
            <w:pPr>
              <w:rPr>
                <w:rFonts w:eastAsiaTheme="minorEastAsia"/>
                <w:color w:val="000000" w:themeColor="text1"/>
              </w:rPr>
            </w:pPr>
            <w:r w:rsidRPr="00656B40">
              <w:rPr>
                <w:rFonts w:eastAsiaTheme="minorEastAsia"/>
                <w:color w:val="000000" w:themeColor="text1"/>
              </w:rPr>
              <w:t>Antrag: Ergänzen:</w:t>
            </w:r>
            <w:r w:rsidR="52647B3F" w:rsidRPr="00656B40">
              <w:rPr>
                <w:rFonts w:eastAsiaTheme="minorEastAsia"/>
                <w:color w:val="000000" w:themeColor="text1"/>
              </w:rPr>
              <w:t xml:space="preserve"> Ö</w:t>
            </w:r>
            <w:r w:rsidRPr="00656B40">
              <w:rPr>
                <w:rFonts w:eastAsiaTheme="minorEastAsia"/>
                <w:color w:val="000000" w:themeColor="text1"/>
              </w:rPr>
              <w:t>kologische</w:t>
            </w:r>
            <w:r w:rsidR="7D938BD7" w:rsidRPr="00656B40">
              <w:rPr>
                <w:rFonts w:eastAsiaTheme="minorEastAsia"/>
                <w:color w:val="000000" w:themeColor="text1"/>
              </w:rPr>
              <w:t>r</w:t>
            </w:r>
            <w:r w:rsidRPr="00656B40">
              <w:rPr>
                <w:rFonts w:eastAsiaTheme="minorEastAsia"/>
                <w:color w:val="000000" w:themeColor="text1"/>
              </w:rPr>
              <w:t xml:space="preserve"> Ausgleich im Siedlungsraum </w:t>
            </w:r>
            <w:r w:rsidR="6405DD2B" w:rsidRPr="00656B40">
              <w:rPr>
                <w:rFonts w:eastAsiaTheme="minorEastAsia"/>
                <w:color w:val="000000" w:themeColor="text1"/>
              </w:rPr>
              <w:t xml:space="preserve">gemäss NHG 18 b, Abs. 2 </w:t>
            </w:r>
          </w:p>
        </w:tc>
        <w:tc>
          <w:tcPr>
            <w:tcW w:w="7478" w:type="dxa"/>
          </w:tcPr>
          <w:p w14:paraId="46EF16D1" w14:textId="30A3C361" w:rsidR="551AB0DC" w:rsidRPr="00656B40" w:rsidRDefault="551AB0DC" w:rsidP="48E6AD19">
            <w:pPr>
              <w:rPr>
                <w:rFonts w:ascii="Times New Roman" w:eastAsia="Times New Roman" w:hAnsi="Times New Roman" w:cs="Times New Roman"/>
                <w:color w:val="FF0000"/>
                <w:sz w:val="18"/>
                <w:szCs w:val="18"/>
              </w:rPr>
            </w:pPr>
            <w:r w:rsidRPr="00656B40">
              <w:rPr>
                <w:rFonts w:eastAsiaTheme="minorEastAsia"/>
                <w:color w:val="000000" w:themeColor="text1"/>
              </w:rPr>
              <w:t>Der ökologische Ausgleich im Siedlungsraum gemäss NHG 18b Abs. 2 ist zusätzlich zu den Grünflächen der Siedlung zu schaffen (ca. 15-18% der Parzellen).</w:t>
            </w:r>
            <w:r w:rsidR="45974E77" w:rsidRPr="00656B40">
              <w:rPr>
                <w:rFonts w:eastAsiaTheme="minorEastAsia"/>
                <w:color w:val="000000" w:themeColor="text1"/>
              </w:rPr>
              <w:t xml:space="preserve"> Grundsätzlich braucht es auch separate Räume für die Biodiversität im Siedlungsraum (Gewässerräume, ökologischer Ausgleich, kleinere Schutzgebiete, Hochstammobstgärten </w:t>
            </w:r>
            <w:r w:rsidR="00656B40" w:rsidRPr="00656B40">
              <w:rPr>
                <w:rFonts w:eastAsiaTheme="minorEastAsia"/>
                <w:color w:val="000000" w:themeColor="text1"/>
              </w:rPr>
              <w:t>etc.</w:t>
            </w:r>
            <w:r w:rsidR="45974E77" w:rsidRPr="00656B40">
              <w:rPr>
                <w:rFonts w:eastAsiaTheme="minorEastAsia"/>
                <w:color w:val="000000" w:themeColor="text1"/>
              </w:rPr>
              <w:t xml:space="preserve">,) da </w:t>
            </w:r>
            <w:r w:rsidR="006E00C8" w:rsidRPr="00656B40">
              <w:rPr>
                <w:rFonts w:eastAsiaTheme="minorEastAsia"/>
                <w:color w:val="000000" w:themeColor="text1"/>
              </w:rPr>
              <w:t>Freiräume,</w:t>
            </w:r>
            <w:r w:rsidR="45974E77" w:rsidRPr="00656B40">
              <w:rPr>
                <w:rFonts w:eastAsiaTheme="minorEastAsia"/>
                <w:color w:val="000000" w:themeColor="text1"/>
              </w:rPr>
              <w:t xml:space="preserve"> welche zur Erholungsnutzung gebraucht werden</w:t>
            </w:r>
            <w:r w:rsidR="000A1136" w:rsidRPr="00656B40">
              <w:rPr>
                <w:rFonts w:eastAsiaTheme="minorEastAsia"/>
                <w:color w:val="000000" w:themeColor="text1"/>
              </w:rPr>
              <w:t>,</w:t>
            </w:r>
            <w:r w:rsidR="45974E77" w:rsidRPr="00656B40">
              <w:rPr>
                <w:rFonts w:eastAsiaTheme="minorEastAsia"/>
                <w:color w:val="000000" w:themeColor="text1"/>
              </w:rPr>
              <w:t xml:space="preserve"> selten eine hohe Biodiversität aufweisen, da die Störungsintensität zu hoch ist.</w:t>
            </w:r>
          </w:p>
        </w:tc>
      </w:tr>
      <w:tr w:rsidR="48E6AD19" w:rsidRPr="00656B40" w14:paraId="18A7BEEE" w14:textId="77777777" w:rsidTr="007C0162">
        <w:trPr>
          <w:trHeight w:val="300"/>
        </w:trPr>
        <w:tc>
          <w:tcPr>
            <w:tcW w:w="1129" w:type="dxa"/>
            <w:shd w:val="clear" w:color="auto" w:fill="auto"/>
          </w:tcPr>
          <w:p w14:paraId="2EA55933" w14:textId="0CF3A42F" w:rsidR="23B5C334" w:rsidRPr="00656B40" w:rsidRDefault="23B5C334" w:rsidP="48E6AD19">
            <w:pPr>
              <w:rPr>
                <w:rFonts w:eastAsiaTheme="minorEastAsia"/>
                <w:color w:val="000000" w:themeColor="text1"/>
              </w:rPr>
            </w:pPr>
            <w:r w:rsidRPr="00656B40">
              <w:rPr>
                <w:rFonts w:eastAsiaTheme="minorEastAsia"/>
                <w:color w:val="000000" w:themeColor="text1"/>
              </w:rPr>
              <w:t>S4-3 K4</w:t>
            </w:r>
          </w:p>
        </w:tc>
        <w:tc>
          <w:tcPr>
            <w:tcW w:w="5670" w:type="dxa"/>
          </w:tcPr>
          <w:p w14:paraId="321EDD3D" w14:textId="13B5C5B7" w:rsidR="48E6AD19" w:rsidRPr="00656B40" w:rsidRDefault="006C0CCB" w:rsidP="48E6AD19">
            <w:pPr>
              <w:rPr>
                <w:rFonts w:eastAsiaTheme="minorEastAsia"/>
                <w:color w:val="000000" w:themeColor="text1"/>
              </w:rPr>
            </w:pPr>
            <w:r w:rsidRPr="00656B40">
              <w:rPr>
                <w:rFonts w:eastAsiaTheme="minorEastAsia"/>
                <w:color w:val="000000" w:themeColor="text1"/>
              </w:rPr>
              <w:t>Wir begrüssen die Punkte unter Klimaangepasste Siedlungsentwicklung sehr.</w:t>
            </w:r>
            <w:r w:rsidRPr="00656B40">
              <w:rPr>
                <w:rFonts w:ascii="Times New Roman" w:hAnsi="Times New Roman"/>
                <w:color w:val="00B050"/>
                <w:sz w:val="18"/>
                <w:szCs w:val="18"/>
              </w:rPr>
              <w:t xml:space="preserve"> </w:t>
            </w:r>
          </w:p>
        </w:tc>
        <w:tc>
          <w:tcPr>
            <w:tcW w:w="7478" w:type="dxa"/>
          </w:tcPr>
          <w:p w14:paraId="0DCEA449" w14:textId="2305D883" w:rsidR="48E6AD19" w:rsidRPr="00656B40" w:rsidRDefault="00DD58A7" w:rsidP="48E6AD19">
            <w:pPr>
              <w:rPr>
                <w:rFonts w:eastAsiaTheme="minorEastAsia"/>
                <w:color w:val="000000" w:themeColor="text1"/>
              </w:rPr>
            </w:pPr>
            <w:r w:rsidRPr="00656B40">
              <w:rPr>
                <w:rFonts w:eastAsiaTheme="minorEastAsia"/>
                <w:color w:val="000000" w:themeColor="text1"/>
              </w:rPr>
              <w:t>Siehe Antrag</w:t>
            </w:r>
          </w:p>
        </w:tc>
      </w:tr>
      <w:tr w:rsidR="00E7158D" w:rsidRPr="00656B40" w14:paraId="51AB4784" w14:textId="77777777" w:rsidTr="007C0162">
        <w:trPr>
          <w:trHeight w:val="300"/>
        </w:trPr>
        <w:tc>
          <w:tcPr>
            <w:tcW w:w="1129" w:type="dxa"/>
            <w:shd w:val="clear" w:color="auto" w:fill="auto"/>
          </w:tcPr>
          <w:p w14:paraId="7A94E3A5" w14:textId="0222FD6C" w:rsidR="00E7158D" w:rsidRPr="00656B40" w:rsidRDefault="00E7158D" w:rsidP="00E7158D">
            <w:pPr>
              <w:rPr>
                <w:rFonts w:eastAsiaTheme="minorEastAsia"/>
                <w:color w:val="000000" w:themeColor="text1"/>
              </w:rPr>
            </w:pPr>
            <w:r w:rsidRPr="00656B40">
              <w:rPr>
                <w:rFonts w:eastAsiaTheme="minorEastAsia"/>
                <w:color w:val="000000" w:themeColor="text1"/>
              </w:rPr>
              <w:t>S6-3 K5</w:t>
            </w:r>
          </w:p>
        </w:tc>
        <w:tc>
          <w:tcPr>
            <w:tcW w:w="5670" w:type="dxa"/>
          </w:tcPr>
          <w:p w14:paraId="3CEE1CB0" w14:textId="5D8AFAFF" w:rsidR="00E7158D" w:rsidRPr="00656B40" w:rsidRDefault="00E7158D" w:rsidP="00E7158D">
            <w:pPr>
              <w:rPr>
                <w:rFonts w:eastAsiaTheme="minorEastAsia"/>
                <w:color w:val="000000" w:themeColor="text1"/>
              </w:rPr>
            </w:pPr>
            <w:r w:rsidRPr="00656B40">
              <w:t xml:space="preserve">Wir begrüssen es, dass die Gemeinden die Entwicklungsschwerpunkte im kommunalen räumlichen Entwicklungskonzept festlegen und spezifische </w:t>
            </w:r>
            <w:r w:rsidRPr="00656B40">
              <w:lastRenderedPageBreak/>
              <w:t>Nutzungsbestimmungen inkl. klimaangepasste und siedlungsökologische Gestaltung erlassen.</w:t>
            </w:r>
          </w:p>
        </w:tc>
        <w:tc>
          <w:tcPr>
            <w:tcW w:w="7478" w:type="dxa"/>
          </w:tcPr>
          <w:p w14:paraId="15CF6D92" w14:textId="1FA9888E" w:rsidR="00E7158D" w:rsidRPr="00656B40" w:rsidRDefault="00B91785" w:rsidP="00E7158D">
            <w:pPr>
              <w:rPr>
                <w:rFonts w:eastAsiaTheme="minorEastAsia"/>
                <w:color w:val="000000" w:themeColor="text1"/>
              </w:rPr>
            </w:pPr>
            <w:r w:rsidRPr="00656B40">
              <w:rPr>
                <w:rFonts w:eastAsiaTheme="minorEastAsia"/>
                <w:color w:val="000000" w:themeColor="text1"/>
              </w:rPr>
              <w:lastRenderedPageBreak/>
              <w:t>Siehe Antrag</w:t>
            </w:r>
          </w:p>
        </w:tc>
      </w:tr>
      <w:tr w:rsidR="00F76458" w:rsidRPr="00656B40" w14:paraId="74B5D44E" w14:textId="77777777" w:rsidTr="007C0162">
        <w:trPr>
          <w:trHeight w:val="300"/>
        </w:trPr>
        <w:tc>
          <w:tcPr>
            <w:tcW w:w="1129" w:type="dxa"/>
            <w:shd w:val="clear" w:color="auto" w:fill="auto"/>
          </w:tcPr>
          <w:p w14:paraId="5F61B6AD" w14:textId="4841A9EC" w:rsidR="00F76458" w:rsidRPr="00656B40" w:rsidRDefault="00F76458" w:rsidP="00E7158D">
            <w:pPr>
              <w:rPr>
                <w:rFonts w:eastAsiaTheme="minorEastAsia"/>
                <w:color w:val="000000" w:themeColor="text1"/>
              </w:rPr>
            </w:pPr>
            <w:r w:rsidRPr="00656B40">
              <w:rPr>
                <w:rFonts w:eastAsiaTheme="minorEastAsia"/>
                <w:color w:val="000000" w:themeColor="text1"/>
              </w:rPr>
              <w:t>S6-3 K9</w:t>
            </w:r>
          </w:p>
        </w:tc>
        <w:tc>
          <w:tcPr>
            <w:tcW w:w="5670" w:type="dxa"/>
          </w:tcPr>
          <w:p w14:paraId="42A9F865" w14:textId="1249D3C3" w:rsidR="00F1126D" w:rsidRPr="00656B40" w:rsidRDefault="00E743DF" w:rsidP="00E743DF">
            <w:r w:rsidRPr="00656B40">
              <w:t>Wir begrüssen es</w:t>
            </w:r>
            <w:r w:rsidR="000D30AC" w:rsidRPr="00656B40">
              <w:t>,</w:t>
            </w:r>
            <w:r w:rsidRPr="00656B40">
              <w:t xml:space="preserve"> dass d</w:t>
            </w:r>
            <w:r w:rsidR="00CA6EDF" w:rsidRPr="00656B40">
              <w:t xml:space="preserve">ie Gemeinden </w:t>
            </w:r>
            <w:r w:rsidRPr="00656B40">
              <w:t>s</w:t>
            </w:r>
            <w:r w:rsidR="002959F2" w:rsidRPr="00656B40">
              <w:t>pezifische Nutzungsbestimmungen</w:t>
            </w:r>
            <w:r w:rsidR="00F1126D" w:rsidRPr="00656B40">
              <w:t xml:space="preserve"> inkl. klim</w:t>
            </w:r>
            <w:r w:rsidRPr="00656B40">
              <w:t>a</w:t>
            </w:r>
            <w:r w:rsidR="00F1126D" w:rsidRPr="00656B40">
              <w:t>angepasster und siedlungsökologischer Gestaltung festlegen</w:t>
            </w:r>
            <w:r w:rsidR="000D30AC" w:rsidRPr="00656B40">
              <w:t xml:space="preserve"> können.</w:t>
            </w:r>
          </w:p>
        </w:tc>
        <w:tc>
          <w:tcPr>
            <w:tcW w:w="7478" w:type="dxa"/>
          </w:tcPr>
          <w:p w14:paraId="0DAB039A" w14:textId="6E1665B9" w:rsidR="00F76458" w:rsidRPr="00656B40" w:rsidRDefault="00B91785" w:rsidP="00E7158D">
            <w:pPr>
              <w:rPr>
                <w:rFonts w:eastAsiaTheme="minorEastAsia"/>
                <w:color w:val="000000" w:themeColor="text1"/>
              </w:rPr>
            </w:pPr>
            <w:r w:rsidRPr="00656B40">
              <w:rPr>
                <w:rFonts w:eastAsiaTheme="minorEastAsia"/>
                <w:color w:val="000000" w:themeColor="text1"/>
              </w:rPr>
              <w:t>Siehe Antrag</w:t>
            </w:r>
          </w:p>
        </w:tc>
      </w:tr>
      <w:tr w:rsidR="00D9525A" w:rsidRPr="00656B40" w14:paraId="7267508F" w14:textId="77777777" w:rsidTr="007C0162">
        <w:trPr>
          <w:trHeight w:val="300"/>
        </w:trPr>
        <w:tc>
          <w:tcPr>
            <w:tcW w:w="1129" w:type="dxa"/>
            <w:shd w:val="clear" w:color="auto" w:fill="auto"/>
          </w:tcPr>
          <w:p w14:paraId="19EE6971" w14:textId="7529AA3B" w:rsidR="00D9525A" w:rsidRPr="00656B40" w:rsidRDefault="00D9525A" w:rsidP="007C0162">
            <w:pPr>
              <w:rPr>
                <w:rFonts w:eastAsiaTheme="minorEastAsia"/>
                <w:color w:val="000000" w:themeColor="text1"/>
              </w:rPr>
            </w:pPr>
            <w:r w:rsidRPr="00656B40">
              <w:rPr>
                <w:rFonts w:eastAsiaTheme="minorEastAsia"/>
                <w:color w:val="000000" w:themeColor="text1"/>
              </w:rPr>
              <w:t>S7-2.Tl</w:t>
            </w:r>
          </w:p>
        </w:tc>
        <w:tc>
          <w:tcPr>
            <w:tcW w:w="5670" w:type="dxa"/>
          </w:tcPr>
          <w:p w14:paraId="6A4FCD38" w14:textId="4A70425F" w:rsidR="00D9525A" w:rsidRPr="00656B40" w:rsidRDefault="00D9525A" w:rsidP="007C0162">
            <w:r w:rsidRPr="00656B40">
              <w:t xml:space="preserve">Fahrender Platz Nr. </w:t>
            </w:r>
            <w:r w:rsidR="00CB53F9" w:rsidRPr="00656B40">
              <w:t xml:space="preserve">5 </w:t>
            </w:r>
            <w:r w:rsidR="007C0162" w:rsidRPr="00656B40">
              <w:t>s</w:t>
            </w:r>
            <w:r w:rsidR="00CB53F9" w:rsidRPr="00656B40">
              <w:t>treichen</w:t>
            </w:r>
            <w:r w:rsidR="007C0162" w:rsidRPr="00656B40">
              <w:t>.</w:t>
            </w:r>
          </w:p>
        </w:tc>
        <w:tc>
          <w:tcPr>
            <w:tcW w:w="7478" w:type="dxa"/>
          </w:tcPr>
          <w:p w14:paraId="1280CDE4" w14:textId="69202D3E" w:rsidR="00D9525A" w:rsidRPr="00656B40" w:rsidRDefault="00CB53F9" w:rsidP="007C0162">
            <w:pPr>
              <w:rPr>
                <w:rFonts w:eastAsiaTheme="minorEastAsia"/>
                <w:color w:val="000000" w:themeColor="text1"/>
              </w:rPr>
            </w:pPr>
            <w:r w:rsidRPr="00656B40">
              <w:t>Fahrenden Platz</w:t>
            </w:r>
            <w:r w:rsidR="00D9525A" w:rsidRPr="00656B40">
              <w:t xml:space="preserve"> Emmen Feldmatt 706: dieser Platz befindet sich direkt neben einer Aue von nationaler Bedeutung, für welche keine Pufferzone festgelegt ist. Der Platz käme somit direkt neben einem schützenswerten Objekt zu liegen. Wir regen an, allfällige Infrastrukturen möglichst weit entfernt vom Auenwald anzulegen, idealerweise wird ein anderer Platz gesucht</w:t>
            </w:r>
            <w:r w:rsidRPr="00656B40">
              <w:t>.</w:t>
            </w:r>
          </w:p>
        </w:tc>
      </w:tr>
    </w:tbl>
    <w:p w14:paraId="721A9860" w14:textId="6F958534" w:rsidR="48E6AD19" w:rsidRPr="00656B40" w:rsidRDefault="48E6AD19" w:rsidP="007C0162">
      <w:pPr>
        <w:spacing w:after="0" w:line="240" w:lineRule="auto"/>
        <w:rPr>
          <w:rFonts w:eastAsiaTheme="minorEastAsia"/>
          <w:color w:val="000000" w:themeColor="text1"/>
        </w:rPr>
      </w:pPr>
    </w:p>
    <w:tbl>
      <w:tblPr>
        <w:tblStyle w:val="TableGrid"/>
        <w:tblW w:w="0" w:type="auto"/>
        <w:tblLook w:val="04A0" w:firstRow="1" w:lastRow="0" w:firstColumn="1" w:lastColumn="0" w:noHBand="0" w:noVBand="1"/>
      </w:tblPr>
      <w:tblGrid>
        <w:gridCol w:w="1129"/>
        <w:gridCol w:w="5670"/>
        <w:gridCol w:w="7478"/>
      </w:tblGrid>
      <w:tr w:rsidR="008C08F6" w:rsidRPr="00656B40" w14:paraId="7BB7AE49" w14:textId="77777777" w:rsidTr="00853A0A">
        <w:tc>
          <w:tcPr>
            <w:tcW w:w="1129" w:type="dxa"/>
            <w:shd w:val="clear" w:color="auto" w:fill="D9D9D9" w:themeFill="background1" w:themeFillShade="D9"/>
          </w:tcPr>
          <w:p w14:paraId="758C5933" w14:textId="62287E4B" w:rsidR="008C08F6" w:rsidRPr="00656B40" w:rsidRDefault="3236AB3A" w:rsidP="48E6AD19">
            <w:pPr>
              <w:rPr>
                <w:rFonts w:eastAsiaTheme="minorEastAsia"/>
                <w:b/>
                <w:bCs/>
                <w:color w:val="000000" w:themeColor="text1"/>
              </w:rPr>
            </w:pPr>
            <w:r w:rsidRPr="00656B40">
              <w:rPr>
                <w:rFonts w:eastAsiaTheme="minorEastAsia"/>
                <w:b/>
                <w:bCs/>
                <w:color w:val="000000" w:themeColor="text1"/>
              </w:rPr>
              <w:t>Kapitel M</w:t>
            </w:r>
          </w:p>
        </w:tc>
        <w:tc>
          <w:tcPr>
            <w:tcW w:w="5670" w:type="dxa"/>
            <w:shd w:val="clear" w:color="auto" w:fill="D9D9D9" w:themeFill="background1" w:themeFillShade="D9"/>
          </w:tcPr>
          <w:p w14:paraId="2446E80C" w14:textId="77777777" w:rsidR="008C08F6" w:rsidRPr="00656B40" w:rsidRDefault="3236AB3A" w:rsidP="48E6AD19">
            <w:pPr>
              <w:rPr>
                <w:rFonts w:eastAsiaTheme="minorEastAsia"/>
                <w:b/>
                <w:bCs/>
                <w:color w:val="000000" w:themeColor="text1"/>
              </w:rPr>
            </w:pPr>
            <w:r w:rsidRPr="00656B40">
              <w:rPr>
                <w:rFonts w:eastAsiaTheme="minorEastAsia"/>
                <w:b/>
                <w:bCs/>
                <w:color w:val="000000" w:themeColor="text1"/>
              </w:rPr>
              <w:t>Antrag</w:t>
            </w:r>
          </w:p>
        </w:tc>
        <w:tc>
          <w:tcPr>
            <w:tcW w:w="7478" w:type="dxa"/>
            <w:shd w:val="clear" w:color="auto" w:fill="D9D9D9" w:themeFill="background1" w:themeFillShade="D9"/>
          </w:tcPr>
          <w:p w14:paraId="4F40EB33" w14:textId="77777777" w:rsidR="008C08F6" w:rsidRPr="00656B40" w:rsidRDefault="3236AB3A" w:rsidP="48E6AD19">
            <w:pPr>
              <w:rPr>
                <w:rFonts w:eastAsiaTheme="minorEastAsia"/>
                <w:b/>
                <w:bCs/>
                <w:color w:val="000000" w:themeColor="text1"/>
              </w:rPr>
            </w:pPr>
            <w:r w:rsidRPr="00656B40">
              <w:rPr>
                <w:rFonts w:eastAsiaTheme="minorEastAsia"/>
                <w:b/>
                <w:bCs/>
                <w:color w:val="000000" w:themeColor="text1"/>
              </w:rPr>
              <w:t>Begründung</w:t>
            </w:r>
          </w:p>
          <w:p w14:paraId="088BF160" w14:textId="77777777" w:rsidR="008C08F6" w:rsidRPr="00656B40" w:rsidRDefault="008C08F6" w:rsidP="48E6AD19">
            <w:pPr>
              <w:rPr>
                <w:rFonts w:eastAsiaTheme="minorEastAsia"/>
                <w:b/>
                <w:bCs/>
                <w:color w:val="000000" w:themeColor="text1"/>
              </w:rPr>
            </w:pPr>
          </w:p>
        </w:tc>
      </w:tr>
      <w:tr w:rsidR="008C08F6" w:rsidRPr="00656B40" w14:paraId="53F4B50C" w14:textId="77777777" w:rsidTr="00853A0A">
        <w:tc>
          <w:tcPr>
            <w:tcW w:w="1129" w:type="dxa"/>
          </w:tcPr>
          <w:p w14:paraId="50A6327C" w14:textId="3D9E331A" w:rsidR="008C08F6" w:rsidRPr="00656B40" w:rsidRDefault="00087918" w:rsidP="48E6AD19">
            <w:pPr>
              <w:rPr>
                <w:rFonts w:eastAsiaTheme="minorEastAsia"/>
                <w:color w:val="000000" w:themeColor="text1"/>
              </w:rPr>
            </w:pPr>
            <w:r w:rsidRPr="00656B40">
              <w:rPr>
                <w:rFonts w:eastAsiaTheme="minorEastAsia"/>
                <w:color w:val="000000" w:themeColor="text1"/>
              </w:rPr>
              <w:t>M1-1</w:t>
            </w:r>
          </w:p>
        </w:tc>
        <w:tc>
          <w:tcPr>
            <w:tcW w:w="5670" w:type="dxa"/>
          </w:tcPr>
          <w:p w14:paraId="12EBA494" w14:textId="1E63C976" w:rsidR="008C08F6" w:rsidRPr="00656B40" w:rsidRDefault="00D86DD8" w:rsidP="48E6AD19">
            <w:pPr>
              <w:rPr>
                <w:rFonts w:eastAsiaTheme="minorEastAsia"/>
                <w:color w:val="000000" w:themeColor="text1"/>
              </w:rPr>
            </w:pPr>
            <w:r w:rsidRPr="00656B40">
              <w:rPr>
                <w:rFonts w:eastAsiaTheme="minorEastAsia"/>
                <w:color w:val="000000" w:themeColor="text1"/>
              </w:rPr>
              <w:t>Antrag: Ergänzung: Der Kanton koordiniert die Mobilitätsplanung mit der Planung der ökologischen Infrastruktur. Er entlastet Kerngebiete und Trittsteine der ökologischen Infrastruktur von Mobilität und garantiert, dass Vernetzungsgebiete nicht durch Mobilitätsachsen durchschnitten werden. Der Kanton plant allfällig notwendige technische Massnahmen wie Tierunterführungen ein.</w:t>
            </w:r>
          </w:p>
        </w:tc>
        <w:tc>
          <w:tcPr>
            <w:tcW w:w="7478" w:type="dxa"/>
          </w:tcPr>
          <w:p w14:paraId="751579F5" w14:textId="3C531188" w:rsidR="008C08F6" w:rsidRPr="00656B40" w:rsidRDefault="007E6AE2" w:rsidP="48E6AD19">
            <w:pPr>
              <w:rPr>
                <w:rFonts w:eastAsiaTheme="minorEastAsia"/>
                <w:color w:val="000000" w:themeColor="text1"/>
              </w:rPr>
            </w:pPr>
            <w:r w:rsidRPr="00656B40">
              <w:rPr>
                <w:rFonts w:eastAsiaTheme="minorEastAsia"/>
                <w:color w:val="000000" w:themeColor="text1"/>
              </w:rPr>
              <w:t>Die Biodiversitätskrise macht</w:t>
            </w:r>
            <w:r w:rsidR="00B02605" w:rsidRPr="00656B40">
              <w:rPr>
                <w:rFonts w:eastAsiaTheme="minorEastAsia"/>
                <w:color w:val="000000" w:themeColor="text1"/>
              </w:rPr>
              <w:t xml:space="preserve"> die schnelle Umsetzung einer funktionierenden ökologischen Infrastruktur sehr dringend. Die Mobilität muss daher unbedingt </w:t>
            </w:r>
            <w:r w:rsidR="00DF2E16" w:rsidRPr="00656B40">
              <w:rPr>
                <w:rFonts w:eastAsiaTheme="minorEastAsia"/>
                <w:color w:val="000000" w:themeColor="text1"/>
              </w:rPr>
              <w:t>mit der Erstellung der ökologischen Infrastruktur koordiniert werden.</w:t>
            </w:r>
          </w:p>
        </w:tc>
      </w:tr>
      <w:tr w:rsidR="00490C30" w:rsidRPr="00656B40" w14:paraId="5F0903F8" w14:textId="77777777" w:rsidTr="00853A0A">
        <w:tc>
          <w:tcPr>
            <w:tcW w:w="1129" w:type="dxa"/>
          </w:tcPr>
          <w:p w14:paraId="21438363" w14:textId="0A97CF5C" w:rsidR="00490C30" w:rsidRPr="00656B40" w:rsidRDefault="00FC0278" w:rsidP="48E6AD19">
            <w:pPr>
              <w:rPr>
                <w:rFonts w:eastAsiaTheme="minorEastAsia"/>
                <w:color w:val="000000" w:themeColor="text1"/>
              </w:rPr>
            </w:pPr>
            <w:r w:rsidRPr="00656B40">
              <w:rPr>
                <w:rFonts w:eastAsiaTheme="minorEastAsia"/>
                <w:color w:val="000000" w:themeColor="text1"/>
              </w:rPr>
              <w:t>M1-3.K1</w:t>
            </w:r>
          </w:p>
        </w:tc>
        <w:tc>
          <w:tcPr>
            <w:tcW w:w="5670" w:type="dxa"/>
          </w:tcPr>
          <w:p w14:paraId="3614398B" w14:textId="14799ACB" w:rsidR="00490C30" w:rsidRPr="00656B40" w:rsidRDefault="00464907" w:rsidP="48E6AD19">
            <w:pPr>
              <w:rPr>
                <w:rFonts w:eastAsiaTheme="minorEastAsia"/>
                <w:color w:val="000000" w:themeColor="text1"/>
              </w:rPr>
            </w:pPr>
            <w:r w:rsidRPr="00656B40">
              <w:rPr>
                <w:rFonts w:eastAsiaTheme="minorEastAsia"/>
                <w:color w:val="000000" w:themeColor="text1"/>
              </w:rPr>
              <w:t>Wir unterstützen eine Gesamtverkehrsplanung nach dem 4V-Prinzip. "Verkehr vermeiden" und "Verkehr verlagern" haben für uns hohe Priorität, weil wir nur so unsere Verpflichtungen zu Klimaschutz und sparsamem Einsatz von Energie einhalten können.</w:t>
            </w:r>
          </w:p>
        </w:tc>
        <w:tc>
          <w:tcPr>
            <w:tcW w:w="7478" w:type="dxa"/>
          </w:tcPr>
          <w:p w14:paraId="40F05566" w14:textId="4C6BE2E7" w:rsidR="00490C30" w:rsidRPr="00656B40" w:rsidRDefault="00B91785" w:rsidP="48E6AD19">
            <w:pPr>
              <w:rPr>
                <w:rFonts w:eastAsiaTheme="minorEastAsia"/>
                <w:color w:val="000000" w:themeColor="text1"/>
              </w:rPr>
            </w:pPr>
            <w:r w:rsidRPr="00656B40">
              <w:rPr>
                <w:rFonts w:eastAsiaTheme="minorEastAsia"/>
                <w:color w:val="000000" w:themeColor="text1"/>
              </w:rPr>
              <w:t>Siehe Antrag</w:t>
            </w:r>
          </w:p>
        </w:tc>
      </w:tr>
      <w:tr w:rsidR="00D10328" w:rsidRPr="00656B40" w14:paraId="46EDCEB6" w14:textId="77777777" w:rsidTr="00853A0A">
        <w:tc>
          <w:tcPr>
            <w:tcW w:w="1129" w:type="dxa"/>
          </w:tcPr>
          <w:p w14:paraId="6DD26FBD" w14:textId="726D3752" w:rsidR="00D10328" w:rsidRPr="00656B40" w:rsidRDefault="00D10328" w:rsidP="00D10328">
            <w:pPr>
              <w:rPr>
                <w:rFonts w:eastAsiaTheme="minorEastAsia"/>
                <w:color w:val="000000" w:themeColor="text1"/>
              </w:rPr>
            </w:pPr>
            <w:r w:rsidRPr="00656B40">
              <w:rPr>
                <w:rFonts w:eastAsiaTheme="minorEastAsia"/>
                <w:color w:val="000000" w:themeColor="text1"/>
              </w:rPr>
              <w:t>M1-4 E3</w:t>
            </w:r>
          </w:p>
        </w:tc>
        <w:tc>
          <w:tcPr>
            <w:tcW w:w="5670" w:type="dxa"/>
          </w:tcPr>
          <w:p w14:paraId="20902A0F" w14:textId="1D9411E6" w:rsidR="00D10328" w:rsidRPr="00656B40" w:rsidRDefault="00D10328" w:rsidP="00D10328">
            <w:pPr>
              <w:rPr>
                <w:rFonts w:eastAsiaTheme="minorEastAsia"/>
                <w:color w:val="000000" w:themeColor="text1"/>
              </w:rPr>
            </w:pPr>
            <w:r w:rsidRPr="00656B40">
              <w:rPr>
                <w:rFonts w:eastAsiaTheme="minorEastAsia"/>
                <w:color w:val="000000" w:themeColor="text1"/>
              </w:rPr>
              <w:t>Antrag: Ergänzung unter Punkt 5) „Biodiversität“, „Vermeidung von Wildtierunfällen durch Verbesserung der Durchgängigkeit von Strassen mittels Grünbrücken oder Unterführungen.» wie folgt:</w:t>
            </w:r>
          </w:p>
          <w:p w14:paraId="0118CA1C" w14:textId="77777777" w:rsidR="00D10328" w:rsidRPr="00656B40" w:rsidRDefault="00D10328" w:rsidP="00D10328">
            <w:pPr>
              <w:rPr>
                <w:rFonts w:eastAsiaTheme="minorEastAsia"/>
                <w:color w:val="000000" w:themeColor="text1"/>
              </w:rPr>
            </w:pPr>
          </w:p>
          <w:p w14:paraId="3D159275" w14:textId="1336818B" w:rsidR="00D10328" w:rsidRPr="00656B40" w:rsidRDefault="00D10328" w:rsidP="00D10328">
            <w:pPr>
              <w:rPr>
                <w:rFonts w:eastAsiaTheme="minorEastAsia"/>
                <w:color w:val="000000" w:themeColor="text1"/>
              </w:rPr>
            </w:pPr>
            <w:r w:rsidRPr="00656B40">
              <w:t xml:space="preserve">5) Abbau von Konflikten (Verkehrsablauf, Sicherheit, Trennwirkung, </w:t>
            </w:r>
            <w:r w:rsidRPr="00656B40">
              <w:rPr>
                <w:b/>
                <w:bCs/>
              </w:rPr>
              <w:t xml:space="preserve">Biodiversität </w:t>
            </w:r>
            <w:r w:rsidRPr="00656B40">
              <w:t xml:space="preserve">usw.). </w:t>
            </w:r>
            <w:r w:rsidRPr="00656B40">
              <w:rPr>
                <w:b/>
                <w:caps/>
              </w:rPr>
              <w:t xml:space="preserve">Durch Verbesserung </w:t>
            </w:r>
            <w:r w:rsidRPr="00656B40">
              <w:rPr>
                <w:b/>
                <w:caps/>
              </w:rPr>
              <w:lastRenderedPageBreak/>
              <w:t>der Durchgängigkeit von Strassen mittels Grünbrücken oder Unterführungen werden Wildtierunfälle vermieden</w:t>
            </w:r>
            <w:r w:rsidRPr="00656B40">
              <w:rPr>
                <w:b/>
                <w:bCs/>
              </w:rPr>
              <w:t>.</w:t>
            </w:r>
          </w:p>
        </w:tc>
        <w:tc>
          <w:tcPr>
            <w:tcW w:w="7478" w:type="dxa"/>
          </w:tcPr>
          <w:p w14:paraId="7FA06273" w14:textId="4C410B3F" w:rsidR="00D10328" w:rsidRPr="00656B40" w:rsidRDefault="00D10328" w:rsidP="00D10328">
            <w:pPr>
              <w:rPr>
                <w:rFonts w:eastAsiaTheme="minorEastAsia"/>
                <w:color w:val="000000" w:themeColor="text1"/>
              </w:rPr>
            </w:pPr>
            <w:r w:rsidRPr="00656B40">
              <w:rPr>
                <w:rFonts w:eastAsiaTheme="minorEastAsia"/>
                <w:color w:val="000000" w:themeColor="text1"/>
              </w:rPr>
              <w:lastRenderedPageBreak/>
              <w:t xml:space="preserve">Die Biodiversitätskrise macht die schnelle Umsetzung einer funktionierenden ökologischen Infrastruktur sehr dringend. Die Mobilität muss daher unbedingt mit der Erstellung der ökologischen Infrastruktur koordiniert werden. Gleichzeitig kann </w:t>
            </w:r>
            <w:r w:rsidR="001D3B35" w:rsidRPr="00656B40">
              <w:rPr>
                <w:rFonts w:eastAsiaTheme="minorEastAsia"/>
                <w:color w:val="000000" w:themeColor="text1"/>
              </w:rPr>
              <w:t>diese Koordination Konflikte reduzieren und die Mobilität verbessern, eine klare Win-Win Situation.</w:t>
            </w:r>
          </w:p>
        </w:tc>
      </w:tr>
      <w:tr w:rsidR="004B1983" w:rsidRPr="00656B40" w14:paraId="101B5F28" w14:textId="77777777" w:rsidTr="00853A0A">
        <w:tc>
          <w:tcPr>
            <w:tcW w:w="1129" w:type="dxa"/>
          </w:tcPr>
          <w:p w14:paraId="39744DEA" w14:textId="2419BFA1" w:rsidR="004B1983" w:rsidRPr="00656B40" w:rsidRDefault="004B1983" w:rsidP="00D10328">
            <w:pPr>
              <w:rPr>
                <w:rFonts w:eastAsiaTheme="minorEastAsia"/>
                <w:color w:val="000000" w:themeColor="text1"/>
              </w:rPr>
            </w:pPr>
            <w:r w:rsidRPr="00656B40">
              <w:rPr>
                <w:rFonts w:eastAsiaTheme="minorEastAsia"/>
                <w:color w:val="000000" w:themeColor="text1"/>
              </w:rPr>
              <w:t>M</w:t>
            </w:r>
            <w:r w:rsidR="00EA716B" w:rsidRPr="00656B40">
              <w:rPr>
                <w:rFonts w:eastAsiaTheme="minorEastAsia"/>
                <w:color w:val="000000" w:themeColor="text1"/>
              </w:rPr>
              <w:t>1</w:t>
            </w:r>
            <w:r w:rsidRPr="00656B40">
              <w:rPr>
                <w:rFonts w:eastAsiaTheme="minorEastAsia"/>
                <w:color w:val="000000" w:themeColor="text1"/>
              </w:rPr>
              <w:t>-4.E5</w:t>
            </w:r>
          </w:p>
        </w:tc>
        <w:tc>
          <w:tcPr>
            <w:tcW w:w="5670" w:type="dxa"/>
          </w:tcPr>
          <w:p w14:paraId="3DDDD636" w14:textId="03C02BB5" w:rsidR="004B1983" w:rsidRPr="00656B40" w:rsidRDefault="00C133EC" w:rsidP="00D10328">
            <w:pPr>
              <w:rPr>
                <w:rFonts w:eastAsiaTheme="minorEastAsia"/>
                <w:color w:val="000000" w:themeColor="text1"/>
              </w:rPr>
            </w:pPr>
            <w:r w:rsidRPr="00656B40">
              <w:rPr>
                <w:rFonts w:eastAsiaTheme="minorEastAsia"/>
                <w:color w:val="000000" w:themeColor="text1"/>
              </w:rPr>
              <w:t>Bemerkung</w:t>
            </w:r>
            <w:r w:rsidR="008F65D5" w:rsidRPr="00656B40">
              <w:rPr>
                <w:rFonts w:eastAsiaTheme="minorEastAsia"/>
                <w:color w:val="000000" w:themeColor="text1"/>
              </w:rPr>
              <w:t xml:space="preserve">: Die Wissenschaft fordert eine raschere Absenkung. Der angestrebte "lineare Absenkpfad" führt zu einer deutlich höheren Klimaerwärmung als die vielfach verlangte Halbierung bis 2030 (und entsprechend den folgenden beiden Jahrzehnten). </w:t>
            </w:r>
          </w:p>
        </w:tc>
        <w:tc>
          <w:tcPr>
            <w:tcW w:w="7478" w:type="dxa"/>
          </w:tcPr>
          <w:p w14:paraId="026FA50C" w14:textId="4BFC8D02" w:rsidR="004B1983" w:rsidRPr="00656B40" w:rsidRDefault="004B1983" w:rsidP="00D10328">
            <w:pPr>
              <w:rPr>
                <w:rFonts w:eastAsiaTheme="minorEastAsia"/>
                <w:color w:val="000000" w:themeColor="text1"/>
              </w:rPr>
            </w:pPr>
          </w:p>
        </w:tc>
      </w:tr>
      <w:tr w:rsidR="007C0BDF" w:rsidRPr="00656B40" w14:paraId="1512078D" w14:textId="77777777" w:rsidTr="00853A0A">
        <w:tc>
          <w:tcPr>
            <w:tcW w:w="1129" w:type="dxa"/>
          </w:tcPr>
          <w:p w14:paraId="429CDFF0" w14:textId="1FE44F1F" w:rsidR="007C0BDF" w:rsidRPr="00656B40" w:rsidRDefault="00EA716B" w:rsidP="00D10328">
            <w:pPr>
              <w:rPr>
                <w:rFonts w:eastAsiaTheme="minorEastAsia"/>
                <w:color w:val="000000" w:themeColor="text1"/>
              </w:rPr>
            </w:pPr>
            <w:r w:rsidRPr="00656B40">
              <w:rPr>
                <w:rFonts w:eastAsiaTheme="minorEastAsia"/>
                <w:color w:val="000000" w:themeColor="text1"/>
              </w:rPr>
              <w:t>M3-1</w:t>
            </w:r>
          </w:p>
        </w:tc>
        <w:tc>
          <w:tcPr>
            <w:tcW w:w="5670" w:type="dxa"/>
          </w:tcPr>
          <w:p w14:paraId="1747BF59" w14:textId="6C19E3DF" w:rsidR="007C0BDF" w:rsidRPr="00656B40" w:rsidRDefault="00EA716B" w:rsidP="00D10328">
            <w:pPr>
              <w:rPr>
                <w:rFonts w:eastAsiaTheme="minorEastAsia"/>
                <w:color w:val="000000" w:themeColor="text1"/>
              </w:rPr>
            </w:pPr>
            <w:r w:rsidRPr="00656B40">
              <w:rPr>
                <w:rFonts w:eastAsiaTheme="minorEastAsia"/>
                <w:color w:val="000000" w:themeColor="text1"/>
              </w:rPr>
              <w:t>Wird begrüsst.</w:t>
            </w:r>
          </w:p>
        </w:tc>
        <w:tc>
          <w:tcPr>
            <w:tcW w:w="7478" w:type="dxa"/>
          </w:tcPr>
          <w:p w14:paraId="368485E9" w14:textId="4433DB26" w:rsidR="007C0BDF" w:rsidRPr="00656B40" w:rsidRDefault="00C133EC" w:rsidP="00D10328">
            <w:pPr>
              <w:rPr>
                <w:rFonts w:eastAsiaTheme="minorEastAsia"/>
                <w:color w:val="000000" w:themeColor="text1"/>
              </w:rPr>
            </w:pPr>
            <w:r w:rsidRPr="00656B40">
              <w:rPr>
                <w:rFonts w:eastAsiaTheme="minorEastAsia"/>
                <w:color w:val="000000" w:themeColor="text1"/>
              </w:rPr>
              <w:t>Siehe Antrag</w:t>
            </w:r>
          </w:p>
        </w:tc>
      </w:tr>
      <w:tr w:rsidR="00B035A1" w:rsidRPr="00656B40" w14:paraId="4A157F08" w14:textId="77777777" w:rsidTr="00853A0A">
        <w:tc>
          <w:tcPr>
            <w:tcW w:w="1129" w:type="dxa"/>
          </w:tcPr>
          <w:p w14:paraId="70455CF6" w14:textId="35F4CD41" w:rsidR="00B035A1" w:rsidRPr="00656B40" w:rsidRDefault="00B035A1" w:rsidP="00B035A1">
            <w:pPr>
              <w:rPr>
                <w:rFonts w:eastAsiaTheme="minorEastAsia"/>
                <w:color w:val="000000" w:themeColor="text1"/>
              </w:rPr>
            </w:pPr>
            <w:r w:rsidRPr="00656B40">
              <w:rPr>
                <w:rFonts w:eastAsiaTheme="minorEastAsia"/>
                <w:color w:val="000000" w:themeColor="text1"/>
              </w:rPr>
              <w:t xml:space="preserve">M3-3.K2 &amp; </w:t>
            </w:r>
            <w:r w:rsidR="000A1136" w:rsidRPr="00656B40">
              <w:rPr>
                <w:rFonts w:eastAsiaTheme="minorEastAsia"/>
                <w:color w:val="000000" w:themeColor="text1"/>
              </w:rPr>
              <w:br/>
            </w:r>
            <w:r w:rsidRPr="00656B40">
              <w:rPr>
                <w:rFonts w:eastAsiaTheme="minorEastAsia"/>
                <w:color w:val="000000" w:themeColor="text1"/>
              </w:rPr>
              <w:t>M3-3.K3</w:t>
            </w:r>
          </w:p>
        </w:tc>
        <w:tc>
          <w:tcPr>
            <w:tcW w:w="5670" w:type="dxa"/>
          </w:tcPr>
          <w:p w14:paraId="300C491F" w14:textId="18B7D037" w:rsidR="00B035A1" w:rsidRPr="00656B40" w:rsidRDefault="00B035A1" w:rsidP="000A1136">
            <w:pPr>
              <w:rPr>
                <w:rFonts w:eastAsiaTheme="minorEastAsia"/>
                <w:color w:val="000000" w:themeColor="text1"/>
              </w:rPr>
            </w:pPr>
            <w:r w:rsidRPr="00656B40">
              <w:rPr>
                <w:rFonts w:eastAsiaTheme="minorEastAsia"/>
                <w:color w:val="000000" w:themeColor="text1"/>
              </w:rPr>
              <w:t>Ergänzung mit Bedürfnissen des Natur- und Landschaftsschutzes: Bei der Planung und Umsetzung des überkommunalen und kommunalen Fuss- und Wanderwegnetzes ist das Angebot ebenfalls (wie beim Mountainbike-Konzept) mit den Interessen des Natur- und Landschaftsschutzes abzustimmen.</w:t>
            </w:r>
          </w:p>
        </w:tc>
        <w:tc>
          <w:tcPr>
            <w:tcW w:w="7478" w:type="dxa"/>
          </w:tcPr>
          <w:p w14:paraId="625DF88F" w14:textId="621F01E2" w:rsidR="00B035A1" w:rsidRPr="00656B40" w:rsidRDefault="00C133EC" w:rsidP="00B035A1">
            <w:pPr>
              <w:rPr>
                <w:rFonts w:eastAsiaTheme="minorEastAsia"/>
                <w:color w:val="000000" w:themeColor="text1"/>
              </w:rPr>
            </w:pPr>
            <w:r w:rsidRPr="00656B40">
              <w:rPr>
                <w:rFonts w:eastAsiaTheme="minorEastAsia"/>
                <w:color w:val="000000" w:themeColor="text1"/>
              </w:rPr>
              <w:t>Siehe Antrag</w:t>
            </w:r>
          </w:p>
        </w:tc>
      </w:tr>
      <w:tr w:rsidR="009F5518" w:rsidRPr="00656B40" w14:paraId="63180EAE" w14:textId="77777777" w:rsidTr="00853A0A">
        <w:tc>
          <w:tcPr>
            <w:tcW w:w="1129" w:type="dxa"/>
          </w:tcPr>
          <w:p w14:paraId="0DABE26D" w14:textId="2E240CF3" w:rsidR="009F5518" w:rsidRPr="00656B40" w:rsidRDefault="009F5518" w:rsidP="00D10328">
            <w:pPr>
              <w:rPr>
                <w:rFonts w:eastAsiaTheme="minorEastAsia"/>
                <w:color w:val="000000" w:themeColor="text1"/>
              </w:rPr>
            </w:pPr>
            <w:r w:rsidRPr="00656B40">
              <w:rPr>
                <w:rFonts w:eastAsiaTheme="minorEastAsia"/>
                <w:color w:val="000000" w:themeColor="text1"/>
              </w:rPr>
              <w:t>M3-3</w:t>
            </w:r>
            <w:r w:rsidR="00185D10" w:rsidRPr="00656B40">
              <w:rPr>
                <w:rFonts w:eastAsiaTheme="minorEastAsia"/>
                <w:color w:val="000000" w:themeColor="text1"/>
              </w:rPr>
              <w:t>.</w:t>
            </w:r>
            <w:r w:rsidRPr="00656B40">
              <w:rPr>
                <w:rFonts w:eastAsiaTheme="minorEastAsia"/>
                <w:color w:val="000000" w:themeColor="text1"/>
              </w:rPr>
              <w:t>K4</w:t>
            </w:r>
          </w:p>
        </w:tc>
        <w:tc>
          <w:tcPr>
            <w:tcW w:w="5670" w:type="dxa"/>
          </w:tcPr>
          <w:p w14:paraId="161A1E5B" w14:textId="08F414D9" w:rsidR="009F5518" w:rsidRPr="00656B40" w:rsidRDefault="009F5518" w:rsidP="000A1136">
            <w:pPr>
              <w:rPr>
                <w:rFonts w:eastAsiaTheme="minorEastAsia"/>
                <w:color w:val="000000" w:themeColor="text1"/>
              </w:rPr>
            </w:pPr>
            <w:r w:rsidRPr="00656B40">
              <w:rPr>
                <w:rFonts w:eastAsiaTheme="minorEastAsia"/>
                <w:color w:val="000000" w:themeColor="text1"/>
              </w:rPr>
              <w:t>Wir begrüssen die Erarbeitung eines Mountainbike-Konzeptes</w:t>
            </w:r>
            <w:r w:rsidR="006234BB" w:rsidRPr="00656B40">
              <w:rPr>
                <w:rFonts w:eastAsiaTheme="minorEastAsia"/>
                <w:color w:val="000000" w:themeColor="text1"/>
              </w:rPr>
              <w:t xml:space="preserve"> </w:t>
            </w:r>
            <w:r w:rsidR="005B1B11" w:rsidRPr="00656B40">
              <w:rPr>
                <w:rFonts w:eastAsiaTheme="minorEastAsia"/>
                <w:color w:val="000000" w:themeColor="text1"/>
              </w:rPr>
              <w:t xml:space="preserve">und das </w:t>
            </w:r>
            <w:r w:rsidR="00F63B3B" w:rsidRPr="00656B40">
              <w:rPr>
                <w:rFonts w:ascii="Calibri" w:eastAsiaTheme="minorEastAsia" w:hAnsi="Calibri" w:cs="Calibri"/>
              </w:rPr>
              <w:t>Umweltschutzorganisationen</w:t>
            </w:r>
            <w:r w:rsidR="008042C6" w:rsidRPr="00656B40">
              <w:rPr>
                <w:rFonts w:eastAsiaTheme="minorEastAsia"/>
                <w:color w:val="000000" w:themeColor="text1"/>
              </w:rPr>
              <w:t xml:space="preserve"> beteiligt werden, </w:t>
            </w:r>
            <w:r w:rsidR="006234BB" w:rsidRPr="00656B40">
              <w:rPr>
                <w:rFonts w:eastAsiaTheme="minorEastAsia"/>
                <w:color w:val="000000" w:themeColor="text1"/>
              </w:rPr>
              <w:t xml:space="preserve">aber verlangen, dass die Mountainbike-Routen Schutzgebiete vermeiden. </w:t>
            </w:r>
            <w:r w:rsidRPr="00656B40">
              <w:rPr>
                <w:rFonts w:eastAsiaTheme="minorEastAsia"/>
                <w:color w:val="000000" w:themeColor="text1"/>
              </w:rPr>
              <w:t xml:space="preserve"> </w:t>
            </w:r>
          </w:p>
        </w:tc>
        <w:tc>
          <w:tcPr>
            <w:tcW w:w="7478" w:type="dxa"/>
          </w:tcPr>
          <w:p w14:paraId="030B49BA" w14:textId="4107AFC6" w:rsidR="009F5518" w:rsidRPr="00656B40" w:rsidRDefault="00BB01DE" w:rsidP="00D10328">
            <w:pPr>
              <w:rPr>
                <w:rFonts w:eastAsiaTheme="minorEastAsia"/>
                <w:color w:val="000000" w:themeColor="text1"/>
              </w:rPr>
            </w:pPr>
            <w:r w:rsidRPr="00656B40">
              <w:rPr>
                <w:rFonts w:eastAsiaTheme="minorEastAsia"/>
                <w:color w:val="000000" w:themeColor="text1"/>
              </w:rPr>
              <w:t>Siehe Antrag</w:t>
            </w:r>
          </w:p>
        </w:tc>
      </w:tr>
      <w:tr w:rsidR="00FF0B7D" w:rsidRPr="00656B40" w14:paraId="58221822" w14:textId="77777777" w:rsidTr="00853A0A">
        <w:tc>
          <w:tcPr>
            <w:tcW w:w="1129" w:type="dxa"/>
          </w:tcPr>
          <w:p w14:paraId="3B593DA2" w14:textId="6C17E5BB" w:rsidR="00FF0B7D" w:rsidRPr="00656B40" w:rsidRDefault="00D57B97" w:rsidP="00B035A1">
            <w:pPr>
              <w:rPr>
                <w:rFonts w:eastAsiaTheme="minorEastAsia"/>
                <w:color w:val="000000" w:themeColor="text1"/>
              </w:rPr>
            </w:pPr>
            <w:r w:rsidRPr="00656B40">
              <w:rPr>
                <w:rFonts w:eastAsiaTheme="minorEastAsia"/>
                <w:color w:val="000000" w:themeColor="text1"/>
              </w:rPr>
              <w:t>M4-3.K1</w:t>
            </w:r>
          </w:p>
        </w:tc>
        <w:tc>
          <w:tcPr>
            <w:tcW w:w="5670" w:type="dxa"/>
          </w:tcPr>
          <w:p w14:paraId="699E55D4" w14:textId="29326AAB" w:rsidR="00FF0B7D" w:rsidRPr="00656B40" w:rsidRDefault="00FE19ED" w:rsidP="00343017">
            <w:pPr>
              <w:rPr>
                <w:rFonts w:eastAsiaTheme="minorEastAsia"/>
                <w:color w:val="000000" w:themeColor="text1"/>
              </w:rPr>
            </w:pPr>
            <w:r w:rsidRPr="00656B40">
              <w:rPr>
                <w:rFonts w:eastAsiaTheme="minorEastAsia"/>
                <w:color w:val="000000" w:themeColor="text1"/>
              </w:rPr>
              <w:t>Wird begrüsst.</w:t>
            </w:r>
          </w:p>
        </w:tc>
        <w:tc>
          <w:tcPr>
            <w:tcW w:w="7478" w:type="dxa"/>
          </w:tcPr>
          <w:p w14:paraId="7A4F8805" w14:textId="31F5C39B" w:rsidR="00FF0B7D" w:rsidRPr="00656B40" w:rsidRDefault="00BB01DE" w:rsidP="00B035A1">
            <w:pPr>
              <w:rPr>
                <w:rFonts w:eastAsiaTheme="minorEastAsia"/>
                <w:color w:val="000000" w:themeColor="text1"/>
              </w:rPr>
            </w:pPr>
            <w:r w:rsidRPr="00656B40">
              <w:rPr>
                <w:rFonts w:eastAsiaTheme="minorEastAsia"/>
                <w:color w:val="000000" w:themeColor="text1"/>
              </w:rPr>
              <w:t>Siehe Antrag</w:t>
            </w:r>
          </w:p>
        </w:tc>
      </w:tr>
      <w:tr w:rsidR="00806418" w:rsidRPr="00656B40" w14:paraId="464BC3BA" w14:textId="77777777" w:rsidTr="00853A0A">
        <w:tc>
          <w:tcPr>
            <w:tcW w:w="1129" w:type="dxa"/>
          </w:tcPr>
          <w:p w14:paraId="7AD2E44A" w14:textId="6F3FD48C" w:rsidR="00806418" w:rsidRPr="00656B40" w:rsidRDefault="00474DCF" w:rsidP="00B035A1">
            <w:pPr>
              <w:rPr>
                <w:rFonts w:eastAsiaTheme="minorEastAsia"/>
                <w:color w:val="000000" w:themeColor="text1"/>
              </w:rPr>
            </w:pPr>
            <w:r w:rsidRPr="00656B40">
              <w:rPr>
                <w:rFonts w:eastAsiaTheme="minorEastAsia"/>
                <w:color w:val="000000" w:themeColor="text1"/>
              </w:rPr>
              <w:t>M6-1</w:t>
            </w:r>
          </w:p>
        </w:tc>
        <w:tc>
          <w:tcPr>
            <w:tcW w:w="5670" w:type="dxa"/>
          </w:tcPr>
          <w:p w14:paraId="078CDA28" w14:textId="2C273A53" w:rsidR="00806418" w:rsidRPr="00656B40" w:rsidRDefault="00EE06DE" w:rsidP="00343017">
            <w:pPr>
              <w:rPr>
                <w:rFonts w:eastAsiaTheme="minorEastAsia"/>
                <w:color w:val="000000" w:themeColor="text1"/>
              </w:rPr>
            </w:pPr>
            <w:r w:rsidRPr="00656B40">
              <w:rPr>
                <w:rFonts w:eastAsiaTheme="minorEastAsia"/>
                <w:color w:val="000000" w:themeColor="text1"/>
              </w:rPr>
              <w:t>In dieser Zusammenfassung fehlt die Verpflichtung zum Klimaschutz</w:t>
            </w:r>
          </w:p>
        </w:tc>
        <w:tc>
          <w:tcPr>
            <w:tcW w:w="7478" w:type="dxa"/>
          </w:tcPr>
          <w:p w14:paraId="4199D9F8" w14:textId="2CC96D0A" w:rsidR="00806418" w:rsidRPr="00656B40" w:rsidRDefault="00BB01DE" w:rsidP="00B035A1">
            <w:pPr>
              <w:rPr>
                <w:rFonts w:eastAsiaTheme="minorEastAsia"/>
                <w:color w:val="000000" w:themeColor="text1"/>
              </w:rPr>
            </w:pPr>
            <w:r w:rsidRPr="00656B40">
              <w:rPr>
                <w:rFonts w:eastAsiaTheme="minorEastAsia"/>
                <w:color w:val="000000" w:themeColor="text1"/>
              </w:rPr>
              <w:t>Siehe Antrag</w:t>
            </w:r>
          </w:p>
        </w:tc>
      </w:tr>
      <w:tr w:rsidR="00571725" w:rsidRPr="00656B40" w14:paraId="3A0EA3E8" w14:textId="77777777" w:rsidTr="00853A0A">
        <w:tc>
          <w:tcPr>
            <w:tcW w:w="1129" w:type="dxa"/>
          </w:tcPr>
          <w:p w14:paraId="7BC375E1" w14:textId="66C5D789" w:rsidR="00571725" w:rsidRPr="00656B40" w:rsidRDefault="00571725" w:rsidP="00B035A1">
            <w:pPr>
              <w:rPr>
                <w:rFonts w:eastAsiaTheme="minorEastAsia"/>
                <w:color w:val="000000" w:themeColor="text1"/>
              </w:rPr>
            </w:pPr>
            <w:r w:rsidRPr="00656B40">
              <w:rPr>
                <w:rFonts w:eastAsiaTheme="minorEastAsia"/>
                <w:color w:val="000000" w:themeColor="text1"/>
              </w:rPr>
              <w:t>M6-2.T</w:t>
            </w:r>
            <w:r w:rsidR="00274205" w:rsidRPr="00656B40">
              <w:rPr>
                <w:rFonts w:eastAsiaTheme="minorEastAsia"/>
                <w:color w:val="000000" w:themeColor="text1"/>
              </w:rPr>
              <w:t>1</w:t>
            </w:r>
          </w:p>
        </w:tc>
        <w:tc>
          <w:tcPr>
            <w:tcW w:w="5670" w:type="dxa"/>
          </w:tcPr>
          <w:p w14:paraId="148E3B0B" w14:textId="4B9938C9" w:rsidR="00571725" w:rsidRPr="00656B40" w:rsidRDefault="00917B32" w:rsidP="00343017">
            <w:pPr>
              <w:rPr>
                <w:rFonts w:eastAsiaTheme="minorEastAsia"/>
                <w:color w:val="000000" w:themeColor="text1"/>
              </w:rPr>
            </w:pPr>
            <w:r w:rsidRPr="00656B40">
              <w:rPr>
                <w:rFonts w:eastAsiaTheme="minorEastAsia"/>
                <w:color w:val="000000" w:themeColor="text1"/>
              </w:rPr>
              <w:t>Nummer 2, Schwerverkehrszentrum Neuenkirch, streichen</w:t>
            </w:r>
          </w:p>
        </w:tc>
        <w:tc>
          <w:tcPr>
            <w:tcW w:w="7478" w:type="dxa"/>
          </w:tcPr>
          <w:p w14:paraId="2F7BC3AE" w14:textId="420F3EE7" w:rsidR="00571725" w:rsidRPr="00656B40" w:rsidRDefault="00571725" w:rsidP="00274205">
            <w:pPr>
              <w:rPr>
                <w:rFonts w:eastAsiaTheme="minorEastAsia"/>
                <w:color w:val="000000" w:themeColor="text1"/>
              </w:rPr>
            </w:pPr>
            <w:r w:rsidRPr="00656B40">
              <w:rPr>
                <w:rFonts w:eastAsiaTheme="minorEastAsia"/>
                <w:color w:val="000000" w:themeColor="text1"/>
              </w:rPr>
              <w:t xml:space="preserve">Das Schwerverkehrszentrum Neuenkirch lehnen wir in den geplanten Dimensionen ab. Der Schwerverkehr muss vermehrt auf die Bahn verlagert werden. </w:t>
            </w:r>
          </w:p>
        </w:tc>
      </w:tr>
      <w:tr w:rsidR="009B4345" w:rsidRPr="00656B40" w14:paraId="3F491370" w14:textId="77777777" w:rsidTr="00853A0A">
        <w:tc>
          <w:tcPr>
            <w:tcW w:w="1129" w:type="dxa"/>
          </w:tcPr>
          <w:p w14:paraId="57E518E3" w14:textId="0C885348" w:rsidR="009B4345" w:rsidRPr="00656B40" w:rsidRDefault="009B4345" w:rsidP="00343017">
            <w:pPr>
              <w:rPr>
                <w:rFonts w:eastAsiaTheme="minorEastAsia"/>
                <w:color w:val="000000" w:themeColor="text1"/>
              </w:rPr>
            </w:pPr>
            <w:r w:rsidRPr="00656B40">
              <w:rPr>
                <w:rFonts w:eastAsiaTheme="minorEastAsia"/>
                <w:color w:val="000000" w:themeColor="text1"/>
              </w:rPr>
              <w:t xml:space="preserve">M6-3.K1 </w:t>
            </w:r>
          </w:p>
        </w:tc>
        <w:tc>
          <w:tcPr>
            <w:tcW w:w="5670" w:type="dxa"/>
          </w:tcPr>
          <w:p w14:paraId="0AF8A897" w14:textId="2C941996" w:rsidR="009B4345" w:rsidRPr="00656B40" w:rsidRDefault="00857841" w:rsidP="00343017">
            <w:pPr>
              <w:rPr>
                <w:rFonts w:eastAsiaTheme="minorEastAsia"/>
                <w:color w:val="000000" w:themeColor="text1"/>
              </w:rPr>
            </w:pPr>
            <w:r w:rsidRPr="00656B40">
              <w:rPr>
                <w:rFonts w:eastAsiaTheme="minorEastAsia"/>
                <w:color w:val="000000" w:themeColor="text1"/>
              </w:rPr>
              <w:t>Gezielte Ausbauten streichen.</w:t>
            </w:r>
          </w:p>
        </w:tc>
        <w:tc>
          <w:tcPr>
            <w:tcW w:w="7478" w:type="dxa"/>
          </w:tcPr>
          <w:p w14:paraId="00686075" w14:textId="2C4159C5" w:rsidR="009B4345" w:rsidRPr="00656B40" w:rsidRDefault="000E0084" w:rsidP="00343017">
            <w:pPr>
              <w:rPr>
                <w:rFonts w:eastAsiaTheme="minorEastAsia"/>
                <w:color w:val="000000" w:themeColor="text1"/>
              </w:rPr>
            </w:pPr>
            <w:r w:rsidRPr="00656B40">
              <w:rPr>
                <w:rFonts w:eastAsiaTheme="minorEastAsia"/>
                <w:color w:val="000000" w:themeColor="text1"/>
              </w:rPr>
              <w:t xml:space="preserve">Gezielte Ausbauten sehen wir in diesem Bereich sehr kritisch. Mehr MIV ist mit Klimaschutz nicht vereinbar. </w:t>
            </w:r>
          </w:p>
        </w:tc>
      </w:tr>
      <w:tr w:rsidR="00EA0074" w:rsidRPr="00656B40" w14:paraId="5E7EBFDF" w14:textId="77777777" w:rsidTr="00853A0A">
        <w:tc>
          <w:tcPr>
            <w:tcW w:w="1129" w:type="dxa"/>
          </w:tcPr>
          <w:p w14:paraId="6B45EF3D" w14:textId="34A38426" w:rsidR="00EA0074" w:rsidRPr="00656B40" w:rsidRDefault="00FE617D" w:rsidP="00B035A1">
            <w:pPr>
              <w:rPr>
                <w:rFonts w:eastAsiaTheme="minorEastAsia"/>
                <w:color w:val="000000" w:themeColor="text1"/>
              </w:rPr>
            </w:pPr>
            <w:r w:rsidRPr="00656B40">
              <w:rPr>
                <w:rFonts w:eastAsiaTheme="minorEastAsia"/>
                <w:color w:val="000000" w:themeColor="text1"/>
              </w:rPr>
              <w:t>M6-3.K2</w:t>
            </w:r>
          </w:p>
        </w:tc>
        <w:tc>
          <w:tcPr>
            <w:tcW w:w="5670" w:type="dxa"/>
          </w:tcPr>
          <w:p w14:paraId="74F7F8B5" w14:textId="3BEE63A5" w:rsidR="00EA0074" w:rsidRPr="00656B40" w:rsidRDefault="00AF193E" w:rsidP="00343017">
            <w:pPr>
              <w:rPr>
                <w:rFonts w:eastAsiaTheme="minorEastAsia"/>
                <w:color w:val="000000" w:themeColor="text1"/>
              </w:rPr>
            </w:pPr>
            <w:r w:rsidRPr="00656B40">
              <w:rPr>
                <w:rFonts w:eastAsiaTheme="minorEastAsia"/>
                <w:color w:val="000000" w:themeColor="text1"/>
              </w:rPr>
              <w:t>Massnahme streichen.</w:t>
            </w:r>
          </w:p>
        </w:tc>
        <w:tc>
          <w:tcPr>
            <w:tcW w:w="7478" w:type="dxa"/>
          </w:tcPr>
          <w:p w14:paraId="680D3A34" w14:textId="5594DD6E" w:rsidR="00EA0074" w:rsidRPr="00656B40" w:rsidRDefault="00C52411" w:rsidP="00C52411">
            <w:pPr>
              <w:rPr>
                <w:rFonts w:eastAsiaTheme="minorEastAsia"/>
                <w:color w:val="000000" w:themeColor="text1"/>
              </w:rPr>
            </w:pPr>
            <w:r w:rsidRPr="00656B40">
              <w:rPr>
                <w:rFonts w:eastAsiaTheme="minorEastAsia"/>
                <w:color w:val="000000" w:themeColor="text1"/>
              </w:rPr>
              <w:t>Den Bypass lehnen wir dezidiert ab. Ein Ausbau des Autobahnnetzes im Raum Luzern ist mit Klimaschutz nicht vereinbar. Ein solcher Ausbau der Kapazitäten widerspricht auch dem 4V-Prinzip! Wer Verkehr tatsächlich vermeidet und (vom MIV auf den öV) verlagert, braucht keine zusätzlichen Mega-Strassen-Projekte!</w:t>
            </w:r>
          </w:p>
        </w:tc>
      </w:tr>
      <w:tr w:rsidR="00B035A1" w:rsidRPr="00656B40" w14:paraId="252D272F" w14:textId="77777777" w:rsidTr="00853A0A">
        <w:tc>
          <w:tcPr>
            <w:tcW w:w="1129" w:type="dxa"/>
          </w:tcPr>
          <w:p w14:paraId="47B13945" w14:textId="5E5C0453" w:rsidR="00B035A1" w:rsidRPr="00656B40" w:rsidRDefault="00B035A1" w:rsidP="00B035A1">
            <w:pPr>
              <w:rPr>
                <w:rFonts w:eastAsiaTheme="minorEastAsia"/>
                <w:color w:val="000000" w:themeColor="text1"/>
              </w:rPr>
            </w:pPr>
            <w:r w:rsidRPr="00656B40">
              <w:rPr>
                <w:rFonts w:eastAsiaTheme="minorEastAsia"/>
                <w:color w:val="000000" w:themeColor="text1"/>
              </w:rPr>
              <w:t>M6-3.K3</w:t>
            </w:r>
          </w:p>
        </w:tc>
        <w:tc>
          <w:tcPr>
            <w:tcW w:w="5670" w:type="dxa"/>
            <w:vAlign w:val="center"/>
          </w:tcPr>
          <w:p w14:paraId="74EEDE43" w14:textId="0B1EBAC6" w:rsidR="00B035A1" w:rsidRPr="00656B40" w:rsidRDefault="00B035A1" w:rsidP="00515A60">
            <w:pPr>
              <w:rPr>
                <w:rFonts w:eastAsiaTheme="minorEastAsia"/>
                <w:color w:val="000000" w:themeColor="text1"/>
              </w:rPr>
            </w:pPr>
            <w:r w:rsidRPr="00656B40">
              <w:rPr>
                <w:rFonts w:eastAsiaTheme="minorEastAsia"/>
                <w:color w:val="000000" w:themeColor="text1"/>
              </w:rPr>
              <w:t xml:space="preserve">Wir begrüssen die Erwähnung und somit Berücksichtigung der Lebensraumvernetzung bei der Gewährleistung der </w:t>
            </w:r>
            <w:r w:rsidRPr="00656B40">
              <w:rPr>
                <w:rFonts w:eastAsiaTheme="minorEastAsia"/>
                <w:color w:val="000000" w:themeColor="text1"/>
              </w:rPr>
              <w:lastRenderedPageBreak/>
              <w:t>Funktions- und Leistungsfähigkeit des Kantonsstrassennetzes.</w:t>
            </w:r>
          </w:p>
        </w:tc>
        <w:tc>
          <w:tcPr>
            <w:tcW w:w="7478" w:type="dxa"/>
          </w:tcPr>
          <w:p w14:paraId="0AD19426" w14:textId="59CB716C" w:rsidR="00B035A1" w:rsidRPr="00656B40" w:rsidRDefault="00CF6222" w:rsidP="00B035A1">
            <w:pPr>
              <w:rPr>
                <w:rFonts w:eastAsiaTheme="minorEastAsia"/>
                <w:color w:val="000000" w:themeColor="text1"/>
              </w:rPr>
            </w:pPr>
            <w:r w:rsidRPr="00656B40">
              <w:rPr>
                <w:rFonts w:eastAsiaTheme="minorEastAsia"/>
                <w:color w:val="000000" w:themeColor="text1"/>
              </w:rPr>
              <w:lastRenderedPageBreak/>
              <w:t>Siehe Antrag</w:t>
            </w:r>
          </w:p>
        </w:tc>
      </w:tr>
      <w:tr w:rsidR="005C7FF3" w:rsidRPr="00656B40" w14:paraId="3268C2EB" w14:textId="77777777" w:rsidTr="00853A0A">
        <w:tc>
          <w:tcPr>
            <w:tcW w:w="1129" w:type="dxa"/>
          </w:tcPr>
          <w:p w14:paraId="38376FB6" w14:textId="780A70E8" w:rsidR="005C7FF3" w:rsidRPr="00656B40" w:rsidRDefault="005C7FF3" w:rsidP="00B035A1">
            <w:pPr>
              <w:rPr>
                <w:rFonts w:eastAsiaTheme="minorEastAsia"/>
                <w:color w:val="000000" w:themeColor="text1"/>
              </w:rPr>
            </w:pPr>
            <w:r w:rsidRPr="00656B40">
              <w:rPr>
                <w:rFonts w:eastAsiaTheme="minorEastAsia"/>
                <w:color w:val="000000" w:themeColor="text1"/>
              </w:rPr>
              <w:t>M6-3.K4</w:t>
            </w:r>
          </w:p>
        </w:tc>
        <w:tc>
          <w:tcPr>
            <w:tcW w:w="5670" w:type="dxa"/>
          </w:tcPr>
          <w:p w14:paraId="41C560AD" w14:textId="36729B59" w:rsidR="005C7FF3" w:rsidRPr="00656B40" w:rsidRDefault="00EE158D" w:rsidP="00515A60">
            <w:pPr>
              <w:rPr>
                <w:rFonts w:eastAsiaTheme="minorEastAsia"/>
                <w:color w:val="000000" w:themeColor="text1"/>
              </w:rPr>
            </w:pPr>
            <w:r w:rsidRPr="00656B40">
              <w:rPr>
                <w:rFonts w:eastAsiaTheme="minorEastAsia"/>
                <w:color w:val="000000" w:themeColor="text1"/>
              </w:rPr>
              <w:t>Wird begrüsst.</w:t>
            </w:r>
          </w:p>
        </w:tc>
        <w:tc>
          <w:tcPr>
            <w:tcW w:w="7478" w:type="dxa"/>
          </w:tcPr>
          <w:p w14:paraId="4C1A923B" w14:textId="1397402C" w:rsidR="005C7FF3" w:rsidRPr="00656B40" w:rsidRDefault="00EE158D" w:rsidP="00B035A1">
            <w:pPr>
              <w:rPr>
                <w:rFonts w:eastAsiaTheme="minorEastAsia"/>
                <w:color w:val="000000" w:themeColor="text1"/>
              </w:rPr>
            </w:pPr>
            <w:r w:rsidRPr="00656B40">
              <w:rPr>
                <w:rFonts w:eastAsiaTheme="minorEastAsia"/>
                <w:color w:val="000000" w:themeColor="text1"/>
              </w:rPr>
              <w:t xml:space="preserve">Verfolgt ähnliche Ziele wie </w:t>
            </w:r>
            <w:r w:rsidR="00D13F48" w:rsidRPr="00656B40">
              <w:rPr>
                <w:rFonts w:eastAsiaTheme="minorEastAsia"/>
                <w:color w:val="000000" w:themeColor="text1"/>
              </w:rPr>
              <w:t>die Attraktiven Zentren</w:t>
            </w:r>
            <w:r w:rsidR="00360BD4" w:rsidRPr="00656B40">
              <w:rPr>
                <w:rFonts w:eastAsiaTheme="minorEastAsia"/>
                <w:color w:val="000000" w:themeColor="text1"/>
              </w:rPr>
              <w:t xml:space="preserve">. Es ist wichtig, dass in Hinblick auf den Klimawandel </w:t>
            </w:r>
            <w:r w:rsidR="00E6679A" w:rsidRPr="00656B40">
              <w:rPr>
                <w:rFonts w:eastAsiaTheme="minorEastAsia"/>
                <w:color w:val="000000" w:themeColor="text1"/>
              </w:rPr>
              <w:t xml:space="preserve">auch in Ortsdurchfahrten </w:t>
            </w:r>
            <w:r w:rsidR="00791731" w:rsidRPr="00656B40">
              <w:rPr>
                <w:rFonts w:eastAsiaTheme="minorEastAsia"/>
                <w:color w:val="000000" w:themeColor="text1"/>
              </w:rPr>
              <w:t>Massnahmen zur Verbesserung der Wohn- Und Aufenthalts</w:t>
            </w:r>
            <w:r w:rsidR="00FF5957" w:rsidRPr="00656B40">
              <w:rPr>
                <w:rFonts w:eastAsiaTheme="minorEastAsia"/>
                <w:color w:val="000000" w:themeColor="text1"/>
              </w:rPr>
              <w:t>q</w:t>
            </w:r>
            <w:r w:rsidR="00791731" w:rsidRPr="00656B40">
              <w:rPr>
                <w:rFonts w:eastAsiaTheme="minorEastAsia"/>
                <w:color w:val="000000" w:themeColor="text1"/>
              </w:rPr>
              <w:t>ualität geschaffen werden.</w:t>
            </w:r>
          </w:p>
        </w:tc>
      </w:tr>
      <w:tr w:rsidR="00A778E4" w:rsidRPr="00656B40" w14:paraId="70D7569A" w14:textId="77777777" w:rsidTr="00853A0A">
        <w:tc>
          <w:tcPr>
            <w:tcW w:w="1129" w:type="dxa"/>
          </w:tcPr>
          <w:p w14:paraId="7A162290" w14:textId="545672ED" w:rsidR="00A778E4" w:rsidRPr="00656B40" w:rsidRDefault="00A778E4" w:rsidP="00B035A1">
            <w:pPr>
              <w:rPr>
                <w:rFonts w:eastAsiaTheme="minorEastAsia"/>
                <w:color w:val="000000" w:themeColor="text1"/>
              </w:rPr>
            </w:pPr>
            <w:r w:rsidRPr="00656B40">
              <w:rPr>
                <w:rFonts w:eastAsiaTheme="minorEastAsia"/>
                <w:color w:val="000000" w:themeColor="text1"/>
              </w:rPr>
              <w:t xml:space="preserve">M6-4.El </w:t>
            </w:r>
          </w:p>
        </w:tc>
        <w:tc>
          <w:tcPr>
            <w:tcW w:w="5670" w:type="dxa"/>
            <w:vAlign w:val="center"/>
          </w:tcPr>
          <w:p w14:paraId="3E38DC75" w14:textId="3D9FC790" w:rsidR="00A778E4" w:rsidRPr="00656B40" w:rsidRDefault="00E21CBA" w:rsidP="00515A60">
            <w:pPr>
              <w:rPr>
                <w:rFonts w:eastAsiaTheme="minorEastAsia"/>
                <w:color w:val="000000" w:themeColor="text1"/>
              </w:rPr>
            </w:pPr>
            <w:r w:rsidRPr="00656B40">
              <w:rPr>
                <w:rFonts w:eastAsiaTheme="minorEastAsia"/>
                <w:color w:val="000000" w:themeColor="text1"/>
              </w:rPr>
              <w:t>Generelle</w:t>
            </w:r>
            <w:r w:rsidR="00A778E4" w:rsidRPr="00656B40">
              <w:rPr>
                <w:rFonts w:eastAsiaTheme="minorEastAsia"/>
                <w:color w:val="000000" w:themeColor="text1"/>
              </w:rPr>
              <w:t xml:space="preserve"> Überarb</w:t>
            </w:r>
            <w:r w:rsidR="00F23AC9" w:rsidRPr="00656B40">
              <w:rPr>
                <w:rFonts w:eastAsiaTheme="minorEastAsia"/>
                <w:color w:val="000000" w:themeColor="text1"/>
              </w:rPr>
              <w:t xml:space="preserve">eitung aufgrund oben </w:t>
            </w:r>
            <w:r w:rsidRPr="00656B40">
              <w:rPr>
                <w:rFonts w:eastAsiaTheme="minorEastAsia"/>
                <w:color w:val="000000" w:themeColor="text1"/>
              </w:rPr>
              <w:t>genannter</w:t>
            </w:r>
            <w:r w:rsidR="00F23AC9" w:rsidRPr="00656B40">
              <w:rPr>
                <w:rFonts w:eastAsiaTheme="minorEastAsia"/>
                <w:color w:val="000000" w:themeColor="text1"/>
              </w:rPr>
              <w:t xml:space="preserve"> </w:t>
            </w:r>
            <w:r w:rsidRPr="00656B40">
              <w:rPr>
                <w:rFonts w:eastAsiaTheme="minorEastAsia"/>
                <w:color w:val="000000" w:themeColor="text1"/>
              </w:rPr>
              <w:t>Anpassungen</w:t>
            </w:r>
            <w:r w:rsidR="00F23AC9" w:rsidRPr="00656B40">
              <w:rPr>
                <w:rFonts w:eastAsiaTheme="minorEastAsia"/>
                <w:color w:val="000000" w:themeColor="text1"/>
              </w:rPr>
              <w:t xml:space="preserve">: Bypass </w:t>
            </w:r>
            <w:r w:rsidRPr="00656B40">
              <w:rPr>
                <w:rFonts w:eastAsiaTheme="minorEastAsia"/>
                <w:color w:val="000000" w:themeColor="text1"/>
              </w:rPr>
              <w:t>und Schwerverkehrsplatz Neuenkirch streichen.</w:t>
            </w:r>
          </w:p>
        </w:tc>
        <w:tc>
          <w:tcPr>
            <w:tcW w:w="7478" w:type="dxa"/>
          </w:tcPr>
          <w:p w14:paraId="266E4EF2" w14:textId="693CD65D" w:rsidR="00A778E4" w:rsidRPr="00656B40" w:rsidRDefault="00CF6222" w:rsidP="00B035A1">
            <w:pPr>
              <w:rPr>
                <w:rFonts w:eastAsiaTheme="minorEastAsia"/>
                <w:color w:val="000000" w:themeColor="text1"/>
              </w:rPr>
            </w:pPr>
            <w:r w:rsidRPr="00656B40">
              <w:rPr>
                <w:rFonts w:eastAsiaTheme="minorEastAsia"/>
                <w:color w:val="000000" w:themeColor="text1"/>
              </w:rPr>
              <w:t>Siehe Antrag</w:t>
            </w:r>
          </w:p>
        </w:tc>
      </w:tr>
      <w:tr w:rsidR="004D0E2E" w:rsidRPr="00656B40" w14:paraId="1C514A7E" w14:textId="77777777" w:rsidTr="00853A0A">
        <w:tc>
          <w:tcPr>
            <w:tcW w:w="1129" w:type="dxa"/>
          </w:tcPr>
          <w:p w14:paraId="2EE08280" w14:textId="75A3839C" w:rsidR="004D0E2E" w:rsidRPr="00656B40" w:rsidRDefault="004D0E2E" w:rsidP="00B035A1">
            <w:pPr>
              <w:rPr>
                <w:rFonts w:eastAsiaTheme="minorEastAsia"/>
                <w:color w:val="000000" w:themeColor="text1"/>
              </w:rPr>
            </w:pPr>
            <w:r w:rsidRPr="00656B40">
              <w:rPr>
                <w:rFonts w:eastAsiaTheme="minorEastAsia"/>
                <w:color w:val="000000" w:themeColor="text1"/>
              </w:rPr>
              <w:t>M7-4.E6</w:t>
            </w:r>
          </w:p>
        </w:tc>
        <w:tc>
          <w:tcPr>
            <w:tcW w:w="5670" w:type="dxa"/>
            <w:vAlign w:val="center"/>
          </w:tcPr>
          <w:p w14:paraId="75FB3E11" w14:textId="3B95C0B9" w:rsidR="004D0E2E" w:rsidRPr="00656B40" w:rsidRDefault="0029281B" w:rsidP="00515A60">
            <w:pPr>
              <w:rPr>
                <w:rFonts w:eastAsiaTheme="minorEastAsia"/>
                <w:color w:val="000000" w:themeColor="text1"/>
              </w:rPr>
            </w:pPr>
            <w:r w:rsidRPr="00656B40">
              <w:rPr>
                <w:rFonts w:eastAsiaTheme="minorEastAsia"/>
                <w:color w:val="000000" w:themeColor="text1"/>
              </w:rPr>
              <w:t>Wir sehen das gesamte Projekt sehr skeptisch. Es ist nur dann sinnvoll, wenn der Bedarf an Transportleistungen auch in Zukunft wächst. Genau dieses Wachstum stösst aber (längst) an ökologische Grenzen (Klima, ökologischer Fussabdruck, "Grenzen des Wachstums")</w:t>
            </w:r>
          </w:p>
        </w:tc>
        <w:tc>
          <w:tcPr>
            <w:tcW w:w="7478" w:type="dxa"/>
          </w:tcPr>
          <w:p w14:paraId="4288FCA6" w14:textId="4C2503D1" w:rsidR="004D0E2E" w:rsidRPr="00656B40" w:rsidRDefault="00CF6222" w:rsidP="00B035A1">
            <w:pPr>
              <w:rPr>
                <w:rFonts w:eastAsiaTheme="minorEastAsia"/>
                <w:color w:val="000000" w:themeColor="text1"/>
              </w:rPr>
            </w:pPr>
            <w:r w:rsidRPr="00656B40">
              <w:rPr>
                <w:rFonts w:eastAsiaTheme="minorEastAsia"/>
                <w:color w:val="000000" w:themeColor="text1"/>
              </w:rPr>
              <w:t>Siehe Antrag</w:t>
            </w:r>
          </w:p>
        </w:tc>
      </w:tr>
      <w:tr w:rsidR="00B035A1" w:rsidRPr="00656B40" w14:paraId="55FD9425" w14:textId="77777777" w:rsidTr="00853A0A">
        <w:tc>
          <w:tcPr>
            <w:tcW w:w="1129" w:type="dxa"/>
          </w:tcPr>
          <w:p w14:paraId="4E0216EB" w14:textId="34EFF082" w:rsidR="00B035A1" w:rsidRPr="00656B40" w:rsidRDefault="00B035A1" w:rsidP="00B035A1">
            <w:pPr>
              <w:rPr>
                <w:rFonts w:eastAsiaTheme="minorEastAsia"/>
                <w:color w:val="000000" w:themeColor="text1"/>
              </w:rPr>
            </w:pPr>
            <w:r w:rsidRPr="00656B40">
              <w:rPr>
                <w:rFonts w:eastAsiaTheme="minorEastAsia"/>
                <w:color w:val="000000" w:themeColor="text1"/>
              </w:rPr>
              <w:t>M8-3.K3</w:t>
            </w:r>
          </w:p>
        </w:tc>
        <w:tc>
          <w:tcPr>
            <w:tcW w:w="5670" w:type="dxa"/>
          </w:tcPr>
          <w:p w14:paraId="2CDE06E3" w14:textId="77777777" w:rsidR="00515A60" w:rsidRPr="00656B40" w:rsidRDefault="009D7A42" w:rsidP="00515A60">
            <w:pPr>
              <w:rPr>
                <w:rFonts w:eastAsiaTheme="minorEastAsia"/>
                <w:color w:val="000000" w:themeColor="text1"/>
              </w:rPr>
            </w:pPr>
            <w:r w:rsidRPr="00656B40">
              <w:rPr>
                <w:rFonts w:eastAsiaTheme="minorEastAsia"/>
                <w:color w:val="000000" w:themeColor="text1"/>
              </w:rPr>
              <w:t>Wird begrüsst.</w:t>
            </w:r>
            <w:r w:rsidR="00B035A1" w:rsidRPr="00656B40">
              <w:rPr>
                <w:rFonts w:eastAsiaTheme="minorEastAsia"/>
                <w:color w:val="000000" w:themeColor="text1"/>
              </w:rPr>
              <w:t xml:space="preserve"> </w:t>
            </w:r>
          </w:p>
          <w:p w14:paraId="413609D1" w14:textId="46D6789D" w:rsidR="00B035A1" w:rsidRPr="00656B40" w:rsidRDefault="009D7A42" w:rsidP="00515A60">
            <w:pPr>
              <w:rPr>
                <w:rFonts w:eastAsiaTheme="minorEastAsia"/>
                <w:color w:val="000000" w:themeColor="text1"/>
              </w:rPr>
            </w:pPr>
            <w:r w:rsidRPr="00656B40">
              <w:rPr>
                <w:rFonts w:eastAsiaTheme="minorEastAsia"/>
                <w:color w:val="000000" w:themeColor="text1"/>
              </w:rPr>
              <w:t xml:space="preserve">Bemerkung: </w:t>
            </w:r>
            <w:r w:rsidR="00B035A1" w:rsidRPr="00656B40">
              <w:rPr>
                <w:rFonts w:eastAsiaTheme="minorEastAsia"/>
                <w:color w:val="000000" w:themeColor="text1"/>
              </w:rPr>
              <w:t xml:space="preserve">Wie der Vollzug hier jedoch aussieht, ist für uns noch nicht klar. </w:t>
            </w:r>
          </w:p>
        </w:tc>
        <w:tc>
          <w:tcPr>
            <w:tcW w:w="7478" w:type="dxa"/>
          </w:tcPr>
          <w:p w14:paraId="5123659A" w14:textId="77777777" w:rsidR="00B035A1" w:rsidRPr="00656B40" w:rsidRDefault="00B035A1" w:rsidP="00B035A1">
            <w:pPr>
              <w:rPr>
                <w:rFonts w:eastAsiaTheme="minorEastAsia"/>
                <w:color w:val="000000" w:themeColor="text1"/>
              </w:rPr>
            </w:pPr>
          </w:p>
        </w:tc>
      </w:tr>
    </w:tbl>
    <w:p w14:paraId="52E6A673" w14:textId="2A50ADE5" w:rsidR="008C08F6" w:rsidRPr="00656B40" w:rsidRDefault="008C08F6" w:rsidP="007C0162">
      <w:pPr>
        <w:spacing w:after="0" w:line="240" w:lineRule="auto"/>
        <w:rPr>
          <w:rFonts w:eastAsiaTheme="minorEastAsia"/>
          <w:color w:val="000000" w:themeColor="text1"/>
        </w:rPr>
      </w:pPr>
    </w:p>
    <w:tbl>
      <w:tblPr>
        <w:tblStyle w:val="TableGrid"/>
        <w:tblW w:w="0" w:type="auto"/>
        <w:tblLook w:val="04A0" w:firstRow="1" w:lastRow="0" w:firstColumn="1" w:lastColumn="0" w:noHBand="0" w:noVBand="1"/>
      </w:tblPr>
      <w:tblGrid>
        <w:gridCol w:w="1199"/>
        <w:gridCol w:w="5792"/>
        <w:gridCol w:w="7286"/>
      </w:tblGrid>
      <w:tr w:rsidR="008C08F6" w:rsidRPr="00656B40" w14:paraId="5F816FE9" w14:textId="77777777" w:rsidTr="007C0162">
        <w:tc>
          <w:tcPr>
            <w:tcW w:w="1129" w:type="dxa"/>
            <w:shd w:val="clear" w:color="auto" w:fill="D9D9D9" w:themeFill="background1" w:themeFillShade="D9"/>
          </w:tcPr>
          <w:p w14:paraId="5EAF44B6" w14:textId="77777777" w:rsidR="008C08F6" w:rsidRPr="00656B40" w:rsidRDefault="3236AB3A" w:rsidP="48E6AD19">
            <w:pPr>
              <w:rPr>
                <w:rFonts w:eastAsiaTheme="minorEastAsia"/>
                <w:b/>
                <w:bCs/>
                <w:color w:val="000000" w:themeColor="text1"/>
              </w:rPr>
            </w:pPr>
            <w:r w:rsidRPr="00656B40">
              <w:rPr>
                <w:rFonts w:eastAsiaTheme="minorEastAsia"/>
                <w:b/>
                <w:bCs/>
                <w:color w:val="000000" w:themeColor="text1"/>
              </w:rPr>
              <w:t>Kapitel L1</w:t>
            </w:r>
          </w:p>
          <w:p w14:paraId="7ACBB730" w14:textId="361028D0" w:rsidR="008C08F6" w:rsidRPr="00656B40" w:rsidRDefault="3236AB3A" w:rsidP="48E6AD19">
            <w:pPr>
              <w:rPr>
                <w:rFonts w:eastAsiaTheme="minorEastAsia"/>
                <w:b/>
                <w:bCs/>
                <w:color w:val="000000" w:themeColor="text1"/>
              </w:rPr>
            </w:pPr>
            <w:r w:rsidRPr="00656B40">
              <w:rPr>
                <w:rFonts w:eastAsiaTheme="minorEastAsia"/>
                <w:b/>
                <w:bCs/>
                <w:color w:val="000000" w:themeColor="text1"/>
              </w:rPr>
              <w:t>Landschaft</w:t>
            </w:r>
          </w:p>
        </w:tc>
        <w:tc>
          <w:tcPr>
            <w:tcW w:w="5819" w:type="dxa"/>
            <w:shd w:val="clear" w:color="auto" w:fill="D9D9D9" w:themeFill="background1" w:themeFillShade="D9"/>
          </w:tcPr>
          <w:p w14:paraId="743F9496" w14:textId="77777777" w:rsidR="008C08F6" w:rsidRPr="00656B40" w:rsidRDefault="3236AB3A" w:rsidP="48E6AD19">
            <w:pPr>
              <w:rPr>
                <w:rFonts w:eastAsiaTheme="minorEastAsia"/>
                <w:b/>
                <w:bCs/>
                <w:color w:val="000000" w:themeColor="text1"/>
              </w:rPr>
            </w:pPr>
            <w:r w:rsidRPr="00656B40">
              <w:rPr>
                <w:rFonts w:eastAsiaTheme="minorEastAsia"/>
                <w:b/>
                <w:bCs/>
                <w:color w:val="000000" w:themeColor="text1"/>
              </w:rPr>
              <w:t>Antrag</w:t>
            </w:r>
          </w:p>
        </w:tc>
        <w:tc>
          <w:tcPr>
            <w:tcW w:w="7329" w:type="dxa"/>
            <w:shd w:val="clear" w:color="auto" w:fill="D9D9D9" w:themeFill="background1" w:themeFillShade="D9"/>
          </w:tcPr>
          <w:p w14:paraId="463441D7" w14:textId="77777777" w:rsidR="008C08F6" w:rsidRPr="00656B40" w:rsidRDefault="3236AB3A" w:rsidP="48E6AD19">
            <w:pPr>
              <w:rPr>
                <w:rFonts w:eastAsiaTheme="minorEastAsia"/>
                <w:b/>
                <w:bCs/>
                <w:color w:val="000000" w:themeColor="text1"/>
              </w:rPr>
            </w:pPr>
            <w:r w:rsidRPr="00656B40">
              <w:rPr>
                <w:rFonts w:eastAsiaTheme="minorEastAsia"/>
                <w:b/>
                <w:bCs/>
                <w:color w:val="000000" w:themeColor="text1"/>
              </w:rPr>
              <w:t>Begründung</w:t>
            </w:r>
          </w:p>
          <w:p w14:paraId="5DCEBEFA" w14:textId="77777777" w:rsidR="008C08F6" w:rsidRPr="00656B40" w:rsidRDefault="008C08F6" w:rsidP="48E6AD19">
            <w:pPr>
              <w:rPr>
                <w:rFonts w:eastAsiaTheme="minorEastAsia"/>
                <w:b/>
                <w:bCs/>
                <w:color w:val="000000" w:themeColor="text1"/>
              </w:rPr>
            </w:pPr>
          </w:p>
        </w:tc>
      </w:tr>
      <w:tr w:rsidR="008C08F6" w:rsidRPr="00656B40" w14:paraId="53798626" w14:textId="77777777" w:rsidTr="007C0162">
        <w:tc>
          <w:tcPr>
            <w:tcW w:w="1129" w:type="dxa"/>
          </w:tcPr>
          <w:p w14:paraId="623C3EE0" w14:textId="676F7198" w:rsidR="008C08F6" w:rsidRPr="00656B40" w:rsidRDefault="00DE5F15" w:rsidP="48E6AD19">
            <w:pPr>
              <w:rPr>
                <w:rFonts w:eastAsiaTheme="minorEastAsia"/>
                <w:color w:val="000000" w:themeColor="text1"/>
              </w:rPr>
            </w:pPr>
            <w:r w:rsidRPr="00656B40">
              <w:rPr>
                <w:rFonts w:eastAsiaTheme="minorEastAsia"/>
                <w:color w:val="000000" w:themeColor="text1"/>
              </w:rPr>
              <w:t>L1</w:t>
            </w:r>
            <w:r w:rsidR="001F2DA3" w:rsidRPr="00656B40">
              <w:rPr>
                <w:rFonts w:eastAsiaTheme="minorEastAsia"/>
                <w:color w:val="000000" w:themeColor="text1"/>
              </w:rPr>
              <w:t>, L2</w:t>
            </w:r>
          </w:p>
        </w:tc>
        <w:tc>
          <w:tcPr>
            <w:tcW w:w="5819" w:type="dxa"/>
          </w:tcPr>
          <w:p w14:paraId="3C450C90" w14:textId="60A94D8C" w:rsidR="008C08F6" w:rsidRPr="00656B40" w:rsidRDefault="001F2DA3" w:rsidP="48E6AD19">
            <w:pPr>
              <w:rPr>
                <w:rFonts w:eastAsiaTheme="minorEastAsia"/>
                <w:color w:val="000000" w:themeColor="text1"/>
              </w:rPr>
            </w:pPr>
            <w:r w:rsidRPr="00656B40">
              <w:rPr>
                <w:rFonts w:eastAsiaTheme="minorEastAsia"/>
                <w:color w:val="000000" w:themeColor="text1"/>
              </w:rPr>
              <w:t xml:space="preserve">Wir begrüssen </w:t>
            </w:r>
            <w:r w:rsidR="004B38BF" w:rsidRPr="00656B40">
              <w:rPr>
                <w:rFonts w:eastAsiaTheme="minorEastAsia"/>
                <w:color w:val="000000" w:themeColor="text1"/>
              </w:rPr>
              <w:t>es,</w:t>
            </w:r>
            <w:r w:rsidRPr="00656B40">
              <w:rPr>
                <w:rFonts w:eastAsiaTheme="minorEastAsia"/>
                <w:color w:val="000000" w:themeColor="text1"/>
              </w:rPr>
              <w:t xml:space="preserve"> dass die Kapitel L1 (Landschaft) und L2 (Biodiversität) separat </w:t>
            </w:r>
            <w:r w:rsidR="00924566" w:rsidRPr="00656B40">
              <w:rPr>
                <w:rFonts w:eastAsiaTheme="minorEastAsia"/>
                <w:color w:val="000000" w:themeColor="text1"/>
              </w:rPr>
              <w:t>behandelt werden</w:t>
            </w:r>
            <w:r w:rsidRPr="00656B40">
              <w:rPr>
                <w:rFonts w:eastAsiaTheme="minorEastAsia"/>
                <w:color w:val="000000" w:themeColor="text1"/>
              </w:rPr>
              <w:t xml:space="preserve">. Gleichzeitig </w:t>
            </w:r>
            <w:r w:rsidR="00924566" w:rsidRPr="00656B40">
              <w:rPr>
                <w:rFonts w:eastAsiaTheme="minorEastAsia"/>
                <w:color w:val="000000" w:themeColor="text1"/>
              </w:rPr>
              <w:t>beantragen</w:t>
            </w:r>
            <w:r w:rsidR="00E94437" w:rsidRPr="00656B40">
              <w:rPr>
                <w:rFonts w:eastAsiaTheme="minorEastAsia"/>
                <w:color w:val="000000" w:themeColor="text1"/>
              </w:rPr>
              <w:t xml:space="preserve"> wir, dass das Thema Biodiversität</w:t>
            </w:r>
            <w:r w:rsidR="00322AEE" w:rsidRPr="00656B40">
              <w:rPr>
                <w:rFonts w:eastAsiaTheme="minorEastAsia"/>
                <w:color w:val="000000" w:themeColor="text1"/>
              </w:rPr>
              <w:t xml:space="preserve"> generell</w:t>
            </w:r>
            <w:r w:rsidR="00E94437" w:rsidRPr="00656B40">
              <w:rPr>
                <w:rFonts w:eastAsiaTheme="minorEastAsia"/>
                <w:color w:val="000000" w:themeColor="text1"/>
              </w:rPr>
              <w:t xml:space="preserve"> </w:t>
            </w:r>
            <w:r w:rsidR="0041152F" w:rsidRPr="00656B40">
              <w:rPr>
                <w:rFonts w:eastAsiaTheme="minorEastAsia"/>
                <w:color w:val="000000" w:themeColor="text1"/>
              </w:rPr>
              <w:t xml:space="preserve">noch prominenter </w:t>
            </w:r>
            <w:r w:rsidR="00E94437" w:rsidRPr="00656B40">
              <w:rPr>
                <w:rFonts w:eastAsiaTheme="minorEastAsia"/>
                <w:color w:val="000000" w:themeColor="text1"/>
              </w:rPr>
              <w:t>im Richtplantext integriert wird</w:t>
            </w:r>
            <w:r w:rsidR="00966D15" w:rsidRPr="00656B40">
              <w:rPr>
                <w:rFonts w:eastAsiaTheme="minorEastAsia"/>
                <w:color w:val="000000" w:themeColor="text1"/>
              </w:rPr>
              <w:t>, wie zum Beispiel im Kapital A, Z, M,</w:t>
            </w:r>
            <w:r w:rsidR="00CC5B13" w:rsidRPr="00656B40">
              <w:rPr>
                <w:rFonts w:eastAsiaTheme="minorEastAsia"/>
                <w:color w:val="000000" w:themeColor="text1"/>
              </w:rPr>
              <w:t xml:space="preserve"> etc.</w:t>
            </w:r>
            <w:r w:rsidR="00966D15" w:rsidRPr="00656B40">
              <w:rPr>
                <w:rFonts w:eastAsiaTheme="minorEastAsia"/>
                <w:color w:val="000000" w:themeColor="text1"/>
              </w:rPr>
              <w:t xml:space="preserve"> die per se nicht der Biodiversität gewidmet sind aber </w:t>
            </w:r>
            <w:r w:rsidR="00BF5E2B" w:rsidRPr="00656B40">
              <w:rPr>
                <w:rFonts w:eastAsiaTheme="minorEastAsia"/>
                <w:color w:val="000000" w:themeColor="text1"/>
              </w:rPr>
              <w:t xml:space="preserve">wo </w:t>
            </w:r>
            <w:r w:rsidR="00CC5B13" w:rsidRPr="00656B40">
              <w:rPr>
                <w:rFonts w:eastAsiaTheme="minorEastAsia"/>
                <w:color w:val="000000" w:themeColor="text1"/>
              </w:rPr>
              <w:t xml:space="preserve">trotzdem eine wichtige Koordination mit </w:t>
            </w:r>
            <w:r w:rsidR="00BF5E2B" w:rsidRPr="00656B40">
              <w:rPr>
                <w:rFonts w:eastAsiaTheme="minorEastAsia"/>
                <w:color w:val="000000" w:themeColor="text1"/>
              </w:rPr>
              <w:t>Biodiversität</w:t>
            </w:r>
            <w:r w:rsidR="00CC5B13" w:rsidRPr="00656B40">
              <w:rPr>
                <w:rFonts w:eastAsiaTheme="minorEastAsia"/>
                <w:color w:val="000000" w:themeColor="text1"/>
              </w:rPr>
              <w:t>saufgaben</w:t>
            </w:r>
            <w:r w:rsidR="00BF5E2B" w:rsidRPr="00656B40">
              <w:rPr>
                <w:rFonts w:eastAsiaTheme="minorEastAsia"/>
                <w:color w:val="000000" w:themeColor="text1"/>
              </w:rPr>
              <w:t xml:space="preserve"> </w:t>
            </w:r>
            <w:r w:rsidR="00CC5B13" w:rsidRPr="00656B40">
              <w:rPr>
                <w:rFonts w:eastAsiaTheme="minorEastAsia"/>
                <w:color w:val="000000" w:themeColor="text1"/>
              </w:rPr>
              <w:t>stattfinden muss</w:t>
            </w:r>
            <w:r w:rsidR="00E94437" w:rsidRPr="00656B40">
              <w:rPr>
                <w:rFonts w:eastAsiaTheme="minorEastAsia"/>
                <w:color w:val="000000" w:themeColor="text1"/>
              </w:rPr>
              <w:t xml:space="preserve">. </w:t>
            </w:r>
          </w:p>
        </w:tc>
        <w:tc>
          <w:tcPr>
            <w:tcW w:w="7329" w:type="dxa"/>
          </w:tcPr>
          <w:p w14:paraId="3FFFCD73" w14:textId="146843CC" w:rsidR="008C08F6" w:rsidRPr="00656B40" w:rsidRDefault="003E22AF" w:rsidP="48E6AD19">
            <w:pPr>
              <w:rPr>
                <w:rFonts w:eastAsiaTheme="minorEastAsia"/>
                <w:color w:val="000000" w:themeColor="text1"/>
              </w:rPr>
            </w:pPr>
            <w:r w:rsidRPr="00656B40">
              <w:rPr>
                <w:rFonts w:eastAsiaTheme="minorEastAsia"/>
                <w:color w:val="000000" w:themeColor="text1"/>
              </w:rPr>
              <w:t xml:space="preserve">Die Wichtigkeit der Biodiversitätsförderung </w:t>
            </w:r>
            <w:r w:rsidR="0041152F" w:rsidRPr="00656B40">
              <w:rPr>
                <w:rFonts w:eastAsiaTheme="minorEastAsia"/>
                <w:color w:val="000000" w:themeColor="text1"/>
              </w:rPr>
              <w:t>wird</w:t>
            </w:r>
            <w:r w:rsidRPr="00656B40">
              <w:rPr>
                <w:rFonts w:eastAsiaTheme="minorEastAsia"/>
                <w:color w:val="000000" w:themeColor="text1"/>
              </w:rPr>
              <w:t xml:space="preserve"> unter anderem im </w:t>
            </w:r>
            <w:r w:rsidR="00F62E09" w:rsidRPr="00656B40">
              <w:rPr>
                <w:rFonts w:eastAsiaTheme="minorEastAsia"/>
                <w:color w:val="000000" w:themeColor="text1"/>
              </w:rPr>
              <w:t xml:space="preserve">Text der Tripartiten Konferenz zu Förderung </w:t>
            </w:r>
            <w:r w:rsidR="0041152F" w:rsidRPr="00656B40">
              <w:rPr>
                <w:rFonts w:eastAsiaTheme="minorEastAsia"/>
                <w:color w:val="000000" w:themeColor="text1"/>
              </w:rPr>
              <w:t>der</w:t>
            </w:r>
            <w:r w:rsidR="00F62E09" w:rsidRPr="00656B40">
              <w:rPr>
                <w:rFonts w:eastAsiaTheme="minorEastAsia"/>
                <w:color w:val="000000" w:themeColor="text1"/>
              </w:rPr>
              <w:t xml:space="preserve"> Biodiversität in der Raumplanung</w:t>
            </w:r>
            <w:r w:rsidR="0041152F" w:rsidRPr="00656B40">
              <w:rPr>
                <w:rFonts w:eastAsiaTheme="minorEastAsia"/>
                <w:color w:val="000000" w:themeColor="text1"/>
              </w:rPr>
              <w:t xml:space="preserve"> unterstrichen</w:t>
            </w:r>
            <w:r w:rsidR="00F62E09" w:rsidRPr="00656B40">
              <w:rPr>
                <w:rFonts w:eastAsiaTheme="minorEastAsia"/>
                <w:color w:val="000000" w:themeColor="text1"/>
              </w:rPr>
              <w:t>.</w:t>
            </w:r>
            <w:r w:rsidR="00924566" w:rsidRPr="00656B40">
              <w:rPr>
                <w:rFonts w:eastAsiaTheme="minorEastAsia"/>
                <w:color w:val="000000" w:themeColor="text1"/>
              </w:rPr>
              <w:t xml:space="preserve"> Es ist wichtig die unterschiedlichen Themen der Landschaft und der Biodiversität getrennt zu behandeln. </w:t>
            </w:r>
          </w:p>
        </w:tc>
      </w:tr>
      <w:tr w:rsidR="008A55D6" w:rsidRPr="00656B40" w14:paraId="00582F1F" w14:textId="77777777" w:rsidTr="007C0162">
        <w:tc>
          <w:tcPr>
            <w:tcW w:w="1129" w:type="dxa"/>
          </w:tcPr>
          <w:p w14:paraId="0E1F8CD9" w14:textId="725AF4ED" w:rsidR="008A55D6" w:rsidRPr="00656B40" w:rsidRDefault="00676DCA" w:rsidP="48E6AD19">
            <w:pPr>
              <w:rPr>
                <w:rFonts w:eastAsiaTheme="minorEastAsia"/>
                <w:color w:val="000000" w:themeColor="text1"/>
              </w:rPr>
            </w:pPr>
            <w:r w:rsidRPr="00656B40">
              <w:rPr>
                <w:rFonts w:eastAsiaTheme="minorEastAsia"/>
                <w:color w:val="000000" w:themeColor="text1"/>
              </w:rPr>
              <w:t>L1-1</w:t>
            </w:r>
          </w:p>
        </w:tc>
        <w:tc>
          <w:tcPr>
            <w:tcW w:w="5819" w:type="dxa"/>
          </w:tcPr>
          <w:p w14:paraId="6B6B1BCC" w14:textId="1CEA769D" w:rsidR="008A55D6" w:rsidRPr="00656B40" w:rsidRDefault="00AB678D" w:rsidP="007C0162">
            <w:pPr>
              <w:rPr>
                <w:rFonts w:eastAsiaTheme="minorEastAsia"/>
                <w:color w:val="000000" w:themeColor="text1"/>
              </w:rPr>
            </w:pPr>
            <w:r w:rsidRPr="00656B40">
              <w:rPr>
                <w:rFonts w:eastAsiaTheme="minorEastAsia"/>
                <w:color w:val="000000" w:themeColor="text1"/>
              </w:rPr>
              <w:t xml:space="preserve">Letzter Satz im ersten Abschnitt wie folgt ergänzen: Die verschiedenen Landschaftstypen werden in ihrer Eigenart </w:t>
            </w:r>
            <w:r w:rsidRPr="00656B40">
              <w:rPr>
                <w:rFonts w:eastAsiaTheme="minorEastAsia"/>
                <w:b/>
                <w:caps/>
                <w:color w:val="000000" w:themeColor="text1"/>
              </w:rPr>
              <w:t>erhalten</w:t>
            </w:r>
            <w:r w:rsidRPr="00656B40">
              <w:rPr>
                <w:rFonts w:eastAsiaTheme="minorEastAsia"/>
                <w:b/>
                <w:bCs/>
                <w:color w:val="000000" w:themeColor="text1"/>
              </w:rPr>
              <w:t>,</w:t>
            </w:r>
            <w:r w:rsidRPr="00656B40">
              <w:rPr>
                <w:rFonts w:eastAsiaTheme="minorEastAsia"/>
                <w:color w:val="000000" w:themeColor="text1"/>
              </w:rPr>
              <w:t xml:space="preserve"> weiterentwickelt und gestärkt.</w:t>
            </w:r>
          </w:p>
        </w:tc>
        <w:tc>
          <w:tcPr>
            <w:tcW w:w="7329" w:type="dxa"/>
          </w:tcPr>
          <w:p w14:paraId="07165F71" w14:textId="4458EE0F" w:rsidR="008A55D6" w:rsidRPr="00656B40" w:rsidRDefault="00FC7D3C" w:rsidP="48E6AD19">
            <w:pPr>
              <w:rPr>
                <w:rFonts w:eastAsiaTheme="minorEastAsia"/>
                <w:color w:val="000000" w:themeColor="text1"/>
              </w:rPr>
            </w:pPr>
            <w:r w:rsidRPr="00656B40">
              <w:rPr>
                <w:rFonts w:eastAsiaTheme="minorEastAsia"/>
                <w:color w:val="000000" w:themeColor="text1"/>
              </w:rPr>
              <w:t>Landschaften sollen weiterentwickelt und erhalten werden.</w:t>
            </w:r>
          </w:p>
        </w:tc>
      </w:tr>
      <w:tr w:rsidR="00B5000C" w:rsidRPr="00656B40" w14:paraId="4B069115" w14:textId="77777777" w:rsidTr="007C0162">
        <w:tc>
          <w:tcPr>
            <w:tcW w:w="1129" w:type="dxa"/>
          </w:tcPr>
          <w:p w14:paraId="33B61E7D" w14:textId="5D6C7FA2" w:rsidR="00B5000C" w:rsidRPr="00656B40" w:rsidRDefault="00B5000C" w:rsidP="48E6AD19">
            <w:pPr>
              <w:rPr>
                <w:rFonts w:eastAsiaTheme="minorEastAsia"/>
                <w:color w:val="000000" w:themeColor="text1"/>
              </w:rPr>
            </w:pPr>
            <w:r w:rsidRPr="00656B40">
              <w:rPr>
                <w:rFonts w:eastAsiaTheme="minorEastAsia"/>
                <w:color w:val="000000" w:themeColor="text1"/>
              </w:rPr>
              <w:t>L1-2</w:t>
            </w:r>
          </w:p>
        </w:tc>
        <w:tc>
          <w:tcPr>
            <w:tcW w:w="5819" w:type="dxa"/>
          </w:tcPr>
          <w:p w14:paraId="6CBC6CEF" w14:textId="6204FDC0" w:rsidR="00B5000C" w:rsidRPr="00656B40" w:rsidRDefault="00924566" w:rsidP="00853B3B">
            <w:r w:rsidRPr="00656B40">
              <w:rPr>
                <w:rFonts w:eastAsiaTheme="minorEastAsia"/>
                <w:color w:val="000000" w:themeColor="text1"/>
              </w:rPr>
              <w:t xml:space="preserve">Wir begrüssen </w:t>
            </w:r>
            <w:r w:rsidR="0098028B" w:rsidRPr="00656B40">
              <w:rPr>
                <w:rFonts w:eastAsiaTheme="minorEastAsia"/>
                <w:color w:val="000000" w:themeColor="text1"/>
              </w:rPr>
              <w:t>es,</w:t>
            </w:r>
            <w:r w:rsidRPr="00656B40">
              <w:rPr>
                <w:rFonts w:eastAsiaTheme="minorEastAsia"/>
                <w:color w:val="000000" w:themeColor="text1"/>
              </w:rPr>
              <w:t xml:space="preserve"> dass der Richtplan die Landschaftstypen und Landschaften von nationaler Bedeutung gemäss der kantonalen Strategie Landschaft festlegt </w:t>
            </w:r>
            <w:r w:rsidR="00161542" w:rsidRPr="00656B40">
              <w:rPr>
                <w:rFonts w:eastAsiaTheme="minorEastAsia"/>
                <w:color w:val="000000" w:themeColor="text1"/>
              </w:rPr>
              <w:t xml:space="preserve">und dass die Biotope von nationaler Bedeutung </w:t>
            </w:r>
            <w:r w:rsidR="00D27510" w:rsidRPr="00656B40">
              <w:rPr>
                <w:rFonts w:eastAsiaTheme="minorEastAsia"/>
                <w:color w:val="000000" w:themeColor="text1"/>
              </w:rPr>
              <w:t>einbezogen werden.</w:t>
            </w:r>
            <w:r w:rsidR="00D27510" w:rsidRPr="00656B40">
              <w:t xml:space="preserve"> </w:t>
            </w:r>
          </w:p>
        </w:tc>
        <w:tc>
          <w:tcPr>
            <w:tcW w:w="7329" w:type="dxa"/>
          </w:tcPr>
          <w:p w14:paraId="13AC10A0" w14:textId="465E25E4" w:rsidR="00B5000C" w:rsidRPr="00656B40" w:rsidRDefault="002F6EEA" w:rsidP="48E6AD19">
            <w:pPr>
              <w:rPr>
                <w:rFonts w:eastAsiaTheme="minorEastAsia"/>
                <w:color w:val="000000" w:themeColor="text1"/>
              </w:rPr>
            </w:pPr>
            <w:r w:rsidRPr="00656B40">
              <w:rPr>
                <w:rFonts w:eastAsiaTheme="minorEastAsia"/>
                <w:color w:val="000000" w:themeColor="text1"/>
              </w:rPr>
              <w:t>Siehe Antrag</w:t>
            </w:r>
          </w:p>
        </w:tc>
      </w:tr>
      <w:tr w:rsidR="00E75B14" w:rsidRPr="00656B40" w14:paraId="23E59714" w14:textId="77777777" w:rsidTr="007C0162">
        <w:tc>
          <w:tcPr>
            <w:tcW w:w="1129" w:type="dxa"/>
          </w:tcPr>
          <w:p w14:paraId="5F4F15DA" w14:textId="4777A711" w:rsidR="00E75B14" w:rsidRPr="00656B40" w:rsidRDefault="004940F4" w:rsidP="48E6AD19">
            <w:pPr>
              <w:rPr>
                <w:rFonts w:eastAsiaTheme="minorEastAsia"/>
                <w:color w:val="000000" w:themeColor="text1"/>
              </w:rPr>
            </w:pPr>
            <w:r w:rsidRPr="00656B40">
              <w:rPr>
                <w:rFonts w:eastAsiaTheme="minorEastAsia"/>
                <w:color w:val="000000" w:themeColor="text1"/>
              </w:rPr>
              <w:lastRenderedPageBreak/>
              <w:t>L1-3.K1</w:t>
            </w:r>
          </w:p>
        </w:tc>
        <w:tc>
          <w:tcPr>
            <w:tcW w:w="5819" w:type="dxa"/>
          </w:tcPr>
          <w:p w14:paraId="52F955F5" w14:textId="3188D220" w:rsidR="00C21E6B" w:rsidRPr="00656B40" w:rsidRDefault="008B4137" w:rsidP="00C42B2A">
            <w:pPr>
              <w:rPr>
                <w:rFonts w:eastAsiaTheme="minorEastAsia"/>
                <w:color w:val="000000" w:themeColor="text1"/>
              </w:rPr>
            </w:pPr>
            <w:r w:rsidRPr="00656B40">
              <w:rPr>
                <w:rFonts w:eastAsiaTheme="minorEastAsia"/>
                <w:color w:val="000000" w:themeColor="text1"/>
              </w:rPr>
              <w:t>Wir begrüssen, da</w:t>
            </w:r>
            <w:r w:rsidR="003B79BE" w:rsidRPr="00656B40">
              <w:rPr>
                <w:rFonts w:eastAsiaTheme="minorEastAsia"/>
                <w:color w:val="000000" w:themeColor="text1"/>
              </w:rPr>
              <w:t xml:space="preserve">ss </w:t>
            </w:r>
            <w:r w:rsidR="00627044" w:rsidRPr="00656B40">
              <w:rPr>
                <w:rFonts w:eastAsiaTheme="minorEastAsia"/>
                <w:color w:val="000000" w:themeColor="text1"/>
              </w:rPr>
              <w:t xml:space="preserve">die Strategie Landschaft periodisch überprüft und bei Bedarf angepasst wird. </w:t>
            </w:r>
            <w:r w:rsidR="00271E21" w:rsidRPr="00656B40">
              <w:rPr>
                <w:rFonts w:eastAsiaTheme="minorEastAsia"/>
                <w:color w:val="000000" w:themeColor="text1"/>
              </w:rPr>
              <w:t xml:space="preserve">Und dass dafür </w:t>
            </w:r>
            <w:r w:rsidR="00D10AAB" w:rsidRPr="00656B40">
              <w:rPr>
                <w:rFonts w:eastAsiaTheme="minorEastAsia"/>
                <w:color w:val="000000" w:themeColor="text1"/>
              </w:rPr>
              <w:t xml:space="preserve">neben RET </w:t>
            </w:r>
            <w:r w:rsidR="00B057D5" w:rsidRPr="00656B40">
              <w:rPr>
                <w:rFonts w:eastAsiaTheme="minorEastAsia"/>
                <w:color w:val="000000" w:themeColor="text1"/>
              </w:rPr>
              <w:t>w</w:t>
            </w:r>
            <w:r w:rsidR="005A3144" w:rsidRPr="00656B40">
              <w:rPr>
                <w:rFonts w:eastAsiaTheme="minorEastAsia"/>
                <w:color w:val="000000" w:themeColor="text1"/>
              </w:rPr>
              <w:t>e</w:t>
            </w:r>
            <w:r w:rsidR="00B057D5" w:rsidRPr="00656B40">
              <w:rPr>
                <w:rFonts w:eastAsiaTheme="minorEastAsia"/>
                <w:color w:val="000000" w:themeColor="text1"/>
              </w:rPr>
              <w:t>itere Interessenvertreter</w:t>
            </w:r>
            <w:r w:rsidR="006F62B4" w:rsidRPr="00656B40">
              <w:rPr>
                <w:rFonts w:eastAsiaTheme="minorEastAsia"/>
                <w:color w:val="000000" w:themeColor="text1"/>
              </w:rPr>
              <w:t xml:space="preserve"> einbezogen werden. </w:t>
            </w:r>
          </w:p>
          <w:p w14:paraId="78064008" w14:textId="554C6ABE" w:rsidR="00C21E6B" w:rsidRPr="00656B40" w:rsidRDefault="00777898" w:rsidP="007C0162">
            <w:pPr>
              <w:rPr>
                <w:rFonts w:eastAsiaTheme="minorEastAsia"/>
                <w:color w:val="000000" w:themeColor="text1"/>
              </w:rPr>
            </w:pPr>
            <w:r w:rsidRPr="00656B40">
              <w:rPr>
                <w:rFonts w:eastAsiaTheme="minorEastAsia"/>
                <w:color w:val="000000" w:themeColor="text1"/>
              </w:rPr>
              <w:t xml:space="preserve">Ergänzung der Beteiligte: rawi, RET, </w:t>
            </w:r>
            <w:r w:rsidR="0099762B" w:rsidRPr="00656B40">
              <w:rPr>
                <w:rFonts w:eastAsiaTheme="minorEastAsia"/>
                <w:color w:val="000000" w:themeColor="text1"/>
              </w:rPr>
              <w:t xml:space="preserve">interessierte Verbände (wie im bisherigen Richtplan) oder neu </w:t>
            </w:r>
            <w:r w:rsidR="00F63B3B" w:rsidRPr="00656B40">
              <w:rPr>
                <w:rFonts w:eastAsiaTheme="minorEastAsia"/>
                <w:color w:val="000000" w:themeColor="text1"/>
              </w:rPr>
              <w:t>Umweltschutzorganisationen</w:t>
            </w:r>
            <w:r w:rsidR="003675B4" w:rsidRPr="00656B40">
              <w:rPr>
                <w:rFonts w:eastAsiaTheme="minorEastAsia"/>
                <w:color w:val="000000" w:themeColor="text1"/>
              </w:rPr>
              <w:t xml:space="preserve"> </w:t>
            </w:r>
            <w:r w:rsidR="00A205F7" w:rsidRPr="00656B40">
              <w:rPr>
                <w:rFonts w:eastAsiaTheme="minorEastAsia"/>
                <w:color w:val="000000" w:themeColor="text1"/>
              </w:rPr>
              <w:t>direkt erwähnen.</w:t>
            </w:r>
          </w:p>
        </w:tc>
        <w:tc>
          <w:tcPr>
            <w:tcW w:w="7329" w:type="dxa"/>
          </w:tcPr>
          <w:p w14:paraId="22D36C11" w14:textId="15546021" w:rsidR="00E75B14" w:rsidRPr="00656B40" w:rsidRDefault="00485F5D" w:rsidP="48E6AD19">
            <w:pPr>
              <w:rPr>
                <w:rFonts w:eastAsiaTheme="minorEastAsia"/>
                <w:color w:val="000000" w:themeColor="text1"/>
              </w:rPr>
            </w:pPr>
            <w:r w:rsidRPr="00656B40">
              <w:rPr>
                <w:rFonts w:eastAsiaTheme="minorEastAsia"/>
                <w:color w:val="000000" w:themeColor="text1"/>
              </w:rPr>
              <w:t xml:space="preserve">Als wichtiger Stakeholder sollten die Umweltverbände miteinbezogen werden, um zukünftige Unstimmigkeiten (Einsprachen) zu verhindern. Im </w:t>
            </w:r>
            <w:r w:rsidR="005A3144" w:rsidRPr="00656B40">
              <w:rPr>
                <w:rFonts w:eastAsiaTheme="minorEastAsia"/>
                <w:color w:val="000000" w:themeColor="text1"/>
              </w:rPr>
              <w:t>Text</w:t>
            </w:r>
            <w:r w:rsidRPr="00656B40">
              <w:rPr>
                <w:rFonts w:eastAsiaTheme="minorEastAsia"/>
                <w:color w:val="000000" w:themeColor="text1"/>
              </w:rPr>
              <w:t xml:space="preserve"> sind «Interessenvertreter» erwähnt, nachher nicht mehr.</w:t>
            </w:r>
          </w:p>
        </w:tc>
      </w:tr>
      <w:tr w:rsidR="00725F2D" w:rsidRPr="00656B40" w14:paraId="738385A2" w14:textId="77777777" w:rsidTr="007C0162">
        <w:tc>
          <w:tcPr>
            <w:tcW w:w="1129" w:type="dxa"/>
          </w:tcPr>
          <w:p w14:paraId="1D9AD3B9" w14:textId="2415D74B" w:rsidR="00725F2D" w:rsidRPr="00656B40" w:rsidRDefault="00725F2D" w:rsidP="48E6AD19">
            <w:pPr>
              <w:rPr>
                <w:rFonts w:eastAsiaTheme="minorEastAsia"/>
                <w:color w:val="000000" w:themeColor="text1"/>
              </w:rPr>
            </w:pPr>
            <w:r w:rsidRPr="00656B40">
              <w:rPr>
                <w:rFonts w:eastAsiaTheme="minorEastAsia"/>
                <w:color w:val="000000" w:themeColor="text1"/>
              </w:rPr>
              <w:t>L1-3.K2</w:t>
            </w:r>
          </w:p>
        </w:tc>
        <w:tc>
          <w:tcPr>
            <w:tcW w:w="5819" w:type="dxa"/>
          </w:tcPr>
          <w:p w14:paraId="2921B168" w14:textId="49E44FA7" w:rsidR="00725F2D" w:rsidRPr="00656B40" w:rsidRDefault="00DD5A2E" w:rsidP="00C42B2A">
            <w:pPr>
              <w:rPr>
                <w:rFonts w:eastAsiaTheme="minorEastAsia"/>
                <w:color w:val="000000" w:themeColor="text1"/>
              </w:rPr>
            </w:pPr>
            <w:r w:rsidRPr="00656B40">
              <w:rPr>
                <w:rFonts w:eastAsiaTheme="minorEastAsia"/>
                <w:color w:val="000000" w:themeColor="text1"/>
              </w:rPr>
              <w:t>«ihren Erholungswert» im zweiten Satz streichen und stattdessen ökologische Werte aufnehmen.</w:t>
            </w:r>
          </w:p>
          <w:p w14:paraId="644551C3" w14:textId="77777777" w:rsidR="007643A4" w:rsidRPr="00656B40" w:rsidRDefault="007643A4" w:rsidP="007C0162">
            <w:pPr>
              <w:rPr>
                <w:rFonts w:eastAsiaTheme="minorEastAsia"/>
                <w:color w:val="000000" w:themeColor="text1"/>
              </w:rPr>
            </w:pPr>
          </w:p>
          <w:p w14:paraId="57B930E7" w14:textId="07251C00" w:rsidR="00725F2D" w:rsidRPr="00656B40" w:rsidRDefault="006928B2" w:rsidP="007C0162">
            <w:pPr>
              <w:rPr>
                <w:rFonts w:eastAsiaTheme="minorEastAsia"/>
                <w:color w:val="000000" w:themeColor="text1"/>
              </w:rPr>
            </w:pPr>
            <w:r w:rsidRPr="00656B40">
              <w:rPr>
                <w:rFonts w:eastAsiaTheme="minorEastAsia"/>
                <w:color w:val="000000" w:themeColor="text1"/>
              </w:rPr>
              <w:t xml:space="preserve">Wir begrüssen es sehr, dass die Federführung beim lawa </w:t>
            </w:r>
            <w:r w:rsidR="003C164E" w:rsidRPr="00656B40">
              <w:rPr>
                <w:rFonts w:eastAsiaTheme="minorEastAsia"/>
                <w:color w:val="000000" w:themeColor="text1"/>
              </w:rPr>
              <w:t>ist.</w:t>
            </w:r>
          </w:p>
        </w:tc>
        <w:tc>
          <w:tcPr>
            <w:tcW w:w="7329" w:type="dxa"/>
          </w:tcPr>
          <w:p w14:paraId="0EFE886E" w14:textId="123A6496" w:rsidR="00725F2D" w:rsidRPr="00656B40" w:rsidRDefault="006F4EB3" w:rsidP="48E6AD19">
            <w:pPr>
              <w:rPr>
                <w:rFonts w:eastAsiaTheme="minorEastAsia"/>
                <w:color w:val="000000" w:themeColor="text1"/>
              </w:rPr>
            </w:pPr>
            <w:r w:rsidRPr="00656B40">
              <w:rPr>
                <w:rFonts w:eastAsiaTheme="minorEastAsia"/>
                <w:color w:val="000000" w:themeColor="text1"/>
              </w:rPr>
              <w:t>Landschaftsfördergebiete sollen aufgrund Einzigartigkeit</w:t>
            </w:r>
            <w:r w:rsidR="000E76F8" w:rsidRPr="00656B40">
              <w:rPr>
                <w:rFonts w:eastAsiaTheme="minorEastAsia"/>
                <w:color w:val="000000" w:themeColor="text1"/>
              </w:rPr>
              <w:t xml:space="preserve">, </w:t>
            </w:r>
            <w:r w:rsidRPr="00656B40">
              <w:rPr>
                <w:rFonts w:eastAsiaTheme="minorEastAsia"/>
                <w:color w:val="000000" w:themeColor="text1"/>
              </w:rPr>
              <w:t xml:space="preserve">Ursprünglichkeit </w:t>
            </w:r>
            <w:r w:rsidR="000E76F8" w:rsidRPr="00656B40">
              <w:rPr>
                <w:rFonts w:eastAsiaTheme="minorEastAsia"/>
                <w:color w:val="000000" w:themeColor="text1"/>
              </w:rPr>
              <w:t>und ihrer ökologischen Werte</w:t>
            </w:r>
            <w:r w:rsidRPr="00656B40">
              <w:rPr>
                <w:rFonts w:eastAsiaTheme="minorEastAsia"/>
                <w:color w:val="000000" w:themeColor="text1"/>
              </w:rPr>
              <w:t xml:space="preserve"> festgelegt werden</w:t>
            </w:r>
            <w:r w:rsidR="000E76F8" w:rsidRPr="00656B40">
              <w:rPr>
                <w:rFonts w:eastAsiaTheme="minorEastAsia"/>
                <w:color w:val="000000" w:themeColor="text1"/>
              </w:rPr>
              <w:t xml:space="preserve"> und nicht aufgrund </w:t>
            </w:r>
            <w:r w:rsidR="007643A4" w:rsidRPr="00656B40">
              <w:rPr>
                <w:rFonts w:eastAsiaTheme="minorEastAsia"/>
                <w:color w:val="000000" w:themeColor="text1"/>
              </w:rPr>
              <w:t>ihres Erholungswertes.</w:t>
            </w:r>
          </w:p>
          <w:p w14:paraId="7695FFCE" w14:textId="483BF8BF" w:rsidR="00725F2D" w:rsidRPr="00656B40" w:rsidRDefault="00AA0C80" w:rsidP="007C0162">
            <w:pPr>
              <w:rPr>
                <w:rFonts w:eastAsiaTheme="minorEastAsia"/>
                <w:color w:val="000000" w:themeColor="text1"/>
              </w:rPr>
            </w:pPr>
            <w:r w:rsidRPr="00656B40">
              <w:rPr>
                <w:rFonts w:eastAsiaTheme="minorEastAsia"/>
                <w:color w:val="000000" w:themeColor="text1"/>
              </w:rPr>
              <w:t>Federführung lawa ist zwingend.</w:t>
            </w:r>
          </w:p>
        </w:tc>
      </w:tr>
      <w:tr w:rsidR="00BD79D7" w:rsidRPr="00656B40" w14:paraId="207AFAB1" w14:textId="77777777" w:rsidTr="007C0162">
        <w:tc>
          <w:tcPr>
            <w:tcW w:w="1129" w:type="dxa"/>
          </w:tcPr>
          <w:p w14:paraId="5F87E911" w14:textId="2E520795" w:rsidR="00BD79D7" w:rsidRPr="00656B40" w:rsidRDefault="003F712D" w:rsidP="48E6AD19">
            <w:pPr>
              <w:rPr>
                <w:rFonts w:eastAsiaTheme="minorEastAsia"/>
                <w:color w:val="000000" w:themeColor="text1"/>
              </w:rPr>
            </w:pPr>
            <w:r w:rsidRPr="00656B40">
              <w:rPr>
                <w:rFonts w:eastAsiaTheme="minorEastAsia"/>
                <w:color w:val="000000" w:themeColor="text1"/>
              </w:rPr>
              <w:t>L1-3.K3</w:t>
            </w:r>
          </w:p>
        </w:tc>
        <w:tc>
          <w:tcPr>
            <w:tcW w:w="5819" w:type="dxa"/>
          </w:tcPr>
          <w:p w14:paraId="738F640D" w14:textId="77777777" w:rsidR="00BD79D7" w:rsidRPr="00656B40" w:rsidRDefault="0083062B" w:rsidP="00C42B2A">
            <w:pPr>
              <w:rPr>
                <w:rFonts w:eastAsiaTheme="minorEastAsia"/>
                <w:color w:val="000000" w:themeColor="text1"/>
              </w:rPr>
            </w:pPr>
            <w:r w:rsidRPr="00656B40">
              <w:rPr>
                <w:rFonts w:eastAsiaTheme="minorEastAsia"/>
                <w:color w:val="000000" w:themeColor="text1"/>
              </w:rPr>
              <w:t>Federführung anstelle vom rawi dem lawa zuteilen.</w:t>
            </w:r>
          </w:p>
          <w:p w14:paraId="7C052C21" w14:textId="2F7414E9" w:rsidR="00BD79D7" w:rsidRPr="00656B40" w:rsidRDefault="00FE714E" w:rsidP="007C0162">
            <w:pPr>
              <w:rPr>
                <w:rFonts w:eastAsiaTheme="minorEastAsia"/>
                <w:color w:val="000000" w:themeColor="text1"/>
              </w:rPr>
            </w:pPr>
            <w:r w:rsidRPr="00656B40">
              <w:rPr>
                <w:rFonts w:eastAsiaTheme="minorEastAsia"/>
                <w:color w:val="000000" w:themeColor="text1"/>
              </w:rPr>
              <w:t>Beteiligte:</w:t>
            </w:r>
            <w:r w:rsidR="005677CE" w:rsidRPr="00656B40">
              <w:rPr>
                <w:rFonts w:eastAsiaTheme="minorEastAsia"/>
                <w:color w:val="000000" w:themeColor="text1"/>
              </w:rPr>
              <w:t xml:space="preserve"> rawi</w:t>
            </w:r>
            <w:r w:rsidR="00261D83" w:rsidRPr="00656B40">
              <w:rPr>
                <w:rFonts w:eastAsiaTheme="minorEastAsia"/>
                <w:color w:val="000000" w:themeColor="text1"/>
              </w:rPr>
              <w:t>, Gemeinden, uwe, vif</w:t>
            </w:r>
            <w:r w:rsidR="005677CE" w:rsidRPr="00656B40">
              <w:rPr>
                <w:rFonts w:eastAsiaTheme="minorEastAsia"/>
                <w:color w:val="000000" w:themeColor="text1"/>
              </w:rPr>
              <w:t xml:space="preserve"> und </w:t>
            </w:r>
            <w:r w:rsidR="00773172" w:rsidRPr="00656B40">
              <w:rPr>
                <w:rFonts w:ascii="Calibri" w:eastAsiaTheme="minorEastAsia" w:hAnsi="Calibri" w:cs="Calibri"/>
              </w:rPr>
              <w:t>Umweltschutzorganisationen</w:t>
            </w:r>
            <w:r w:rsidR="005677CE" w:rsidRPr="00656B40">
              <w:rPr>
                <w:rFonts w:eastAsiaTheme="minorEastAsia"/>
                <w:color w:val="000000" w:themeColor="text1"/>
              </w:rPr>
              <w:t xml:space="preserve"> (ergänzen)</w:t>
            </w:r>
          </w:p>
        </w:tc>
        <w:tc>
          <w:tcPr>
            <w:tcW w:w="7329" w:type="dxa"/>
          </w:tcPr>
          <w:p w14:paraId="6D7AF0F6" w14:textId="1A9ADC40" w:rsidR="00BD79D7" w:rsidRPr="00656B40" w:rsidRDefault="00E44258" w:rsidP="00AA0C80">
            <w:pPr>
              <w:rPr>
                <w:rFonts w:eastAsiaTheme="minorEastAsia"/>
                <w:color w:val="000000" w:themeColor="text1"/>
              </w:rPr>
            </w:pPr>
            <w:r w:rsidRPr="00656B40">
              <w:rPr>
                <w:rFonts w:eastAsiaTheme="minorEastAsia"/>
                <w:color w:val="000000" w:themeColor="text1"/>
              </w:rPr>
              <w:t>Die schützenswerten Landschaften dürfen nicht nur Entwicklungszielen geopfert werden und für die Analyse von Schutzdefiziten ist das rawi die falsche DS</w:t>
            </w:r>
            <w:r w:rsidR="007316E2" w:rsidRPr="00656B40">
              <w:rPr>
                <w:rFonts w:eastAsiaTheme="minorEastAsia"/>
                <w:color w:val="000000" w:themeColor="text1"/>
              </w:rPr>
              <w:t>, daher die FF auf das lawa übertragen.</w:t>
            </w:r>
          </w:p>
        </w:tc>
      </w:tr>
      <w:tr w:rsidR="00BE5F17" w:rsidRPr="00656B40" w14:paraId="75A1C5EA" w14:textId="77777777" w:rsidTr="007C0162">
        <w:tc>
          <w:tcPr>
            <w:tcW w:w="1129" w:type="dxa"/>
          </w:tcPr>
          <w:p w14:paraId="35ACC8F5" w14:textId="5C135891" w:rsidR="00BE5F17" w:rsidRPr="00656B40" w:rsidRDefault="00BE5F17" w:rsidP="48E6AD19">
            <w:pPr>
              <w:rPr>
                <w:rFonts w:eastAsiaTheme="minorEastAsia"/>
                <w:color w:val="000000" w:themeColor="text1"/>
              </w:rPr>
            </w:pPr>
            <w:r w:rsidRPr="00656B40">
              <w:rPr>
                <w:rFonts w:eastAsiaTheme="minorEastAsia"/>
                <w:color w:val="000000" w:themeColor="text1"/>
              </w:rPr>
              <w:t>L1-3.K4</w:t>
            </w:r>
          </w:p>
        </w:tc>
        <w:tc>
          <w:tcPr>
            <w:tcW w:w="5819" w:type="dxa"/>
          </w:tcPr>
          <w:p w14:paraId="40A62FA1" w14:textId="482B1A9A" w:rsidR="00BE5F17" w:rsidRPr="00656B40" w:rsidRDefault="00C42B2A" w:rsidP="00C42B2A">
            <w:pPr>
              <w:rPr>
                <w:rFonts w:eastAsiaTheme="minorEastAsia"/>
                <w:color w:val="000000" w:themeColor="text1"/>
              </w:rPr>
            </w:pPr>
            <w:r w:rsidRPr="00656B40">
              <w:rPr>
                <w:rFonts w:eastAsiaTheme="minorEastAsia"/>
                <w:color w:val="000000" w:themeColor="text1"/>
              </w:rPr>
              <w:t>Wir begrüssen diese Koordinationsaufgabe in FF der Gemeinden</w:t>
            </w:r>
          </w:p>
        </w:tc>
        <w:tc>
          <w:tcPr>
            <w:tcW w:w="7329" w:type="dxa"/>
          </w:tcPr>
          <w:p w14:paraId="427DF80C" w14:textId="76CD7974" w:rsidR="00BE5F17" w:rsidRPr="00656B40" w:rsidRDefault="005707A4" w:rsidP="00AA0C80">
            <w:pPr>
              <w:rPr>
                <w:rFonts w:eastAsiaTheme="minorEastAsia"/>
                <w:color w:val="000000" w:themeColor="text1"/>
              </w:rPr>
            </w:pPr>
            <w:r w:rsidRPr="00656B40">
              <w:rPr>
                <w:rFonts w:eastAsiaTheme="minorEastAsia"/>
                <w:color w:val="000000" w:themeColor="text1"/>
              </w:rPr>
              <w:t>Siehe Antrag</w:t>
            </w:r>
          </w:p>
        </w:tc>
      </w:tr>
      <w:tr w:rsidR="00E50EF8" w:rsidRPr="00656B40" w14:paraId="3F138997" w14:textId="77777777" w:rsidTr="007C0162">
        <w:tc>
          <w:tcPr>
            <w:tcW w:w="1129" w:type="dxa"/>
          </w:tcPr>
          <w:p w14:paraId="28665ADC" w14:textId="5750DE05" w:rsidR="00E50EF8" w:rsidRPr="00656B40" w:rsidRDefault="00E50EF8" w:rsidP="48E6AD19">
            <w:pPr>
              <w:rPr>
                <w:rFonts w:eastAsiaTheme="minorEastAsia"/>
                <w:color w:val="000000" w:themeColor="text1"/>
              </w:rPr>
            </w:pPr>
            <w:r w:rsidRPr="00656B40">
              <w:rPr>
                <w:rFonts w:eastAsiaTheme="minorEastAsia"/>
                <w:color w:val="000000" w:themeColor="text1"/>
              </w:rPr>
              <w:t>L1-4.E3</w:t>
            </w:r>
          </w:p>
        </w:tc>
        <w:tc>
          <w:tcPr>
            <w:tcW w:w="5819" w:type="dxa"/>
          </w:tcPr>
          <w:p w14:paraId="79B86B68" w14:textId="51B12ADE" w:rsidR="00E50EF8" w:rsidRPr="00656B40" w:rsidRDefault="00912E6B" w:rsidP="00C42B2A">
            <w:pPr>
              <w:rPr>
                <w:rFonts w:eastAsiaTheme="minorEastAsia"/>
                <w:color w:val="000000" w:themeColor="text1"/>
              </w:rPr>
            </w:pPr>
            <w:r w:rsidRPr="00656B40">
              <w:rPr>
                <w:rFonts w:eastAsiaTheme="minorEastAsia"/>
                <w:color w:val="000000" w:themeColor="text1"/>
              </w:rPr>
              <w:t xml:space="preserve">Letzter </w:t>
            </w:r>
            <w:r w:rsidR="00A22313" w:rsidRPr="00656B40">
              <w:rPr>
                <w:rFonts w:eastAsiaTheme="minorEastAsia"/>
                <w:color w:val="000000" w:themeColor="text1"/>
              </w:rPr>
              <w:t xml:space="preserve">Abschnitt (letzter </w:t>
            </w:r>
            <w:r w:rsidRPr="00656B40">
              <w:rPr>
                <w:rFonts w:eastAsiaTheme="minorEastAsia"/>
                <w:color w:val="000000" w:themeColor="text1"/>
              </w:rPr>
              <w:t>Satz</w:t>
            </w:r>
            <w:r w:rsidR="00A22313" w:rsidRPr="00656B40">
              <w:rPr>
                <w:rFonts w:eastAsiaTheme="minorEastAsia"/>
                <w:color w:val="000000" w:themeColor="text1"/>
              </w:rPr>
              <w:t>)</w:t>
            </w:r>
            <w:r w:rsidRPr="00656B40">
              <w:rPr>
                <w:rFonts w:eastAsiaTheme="minorEastAsia"/>
                <w:color w:val="000000" w:themeColor="text1"/>
              </w:rPr>
              <w:t xml:space="preserve"> ist w</w:t>
            </w:r>
            <w:r w:rsidR="007E4685" w:rsidRPr="00656B40">
              <w:rPr>
                <w:rFonts w:eastAsiaTheme="minorEastAsia"/>
                <w:color w:val="000000" w:themeColor="text1"/>
              </w:rPr>
              <w:t>ie folgt anzupassen</w:t>
            </w:r>
            <w:r w:rsidR="00A22313" w:rsidRPr="00656B40">
              <w:rPr>
                <w:rFonts w:eastAsiaTheme="minorEastAsia"/>
                <w:color w:val="000000" w:themeColor="text1"/>
              </w:rPr>
              <w:t xml:space="preserve"> und zu ergänzen</w:t>
            </w:r>
            <w:r w:rsidR="007E4685" w:rsidRPr="00656B40">
              <w:rPr>
                <w:rFonts w:eastAsiaTheme="minorEastAsia"/>
                <w:color w:val="000000" w:themeColor="text1"/>
              </w:rPr>
              <w:t xml:space="preserve">: </w:t>
            </w:r>
            <w:r w:rsidR="00E11490" w:rsidRPr="00656B40">
              <w:rPr>
                <w:rFonts w:eastAsiaTheme="minorEastAsia"/>
                <w:color w:val="000000" w:themeColor="text1"/>
              </w:rPr>
              <w:t>Die</w:t>
            </w:r>
            <w:r w:rsidR="005F0829" w:rsidRPr="00656B40">
              <w:rPr>
                <w:rFonts w:eastAsiaTheme="minorEastAsia"/>
                <w:color w:val="000000" w:themeColor="text1"/>
              </w:rPr>
              <w:t>se</w:t>
            </w:r>
            <w:r w:rsidR="00E11490" w:rsidRPr="00656B40">
              <w:rPr>
                <w:rFonts w:eastAsiaTheme="minorEastAsia"/>
                <w:color w:val="000000" w:themeColor="text1"/>
              </w:rPr>
              <w:t xml:space="preserve"> Vorgaben …durch Kantone und Gemeinden </w:t>
            </w:r>
            <w:r w:rsidR="00E11490" w:rsidRPr="00656B40">
              <w:rPr>
                <w:rFonts w:eastAsiaTheme="minorEastAsia"/>
                <w:b/>
                <w:caps/>
                <w:color w:val="000000" w:themeColor="text1"/>
              </w:rPr>
              <w:t>konsequent zu beachte</w:t>
            </w:r>
            <w:r w:rsidR="00E11490" w:rsidRPr="00656B40">
              <w:rPr>
                <w:rFonts w:eastAsiaTheme="minorEastAsia"/>
                <w:caps/>
                <w:color w:val="000000" w:themeColor="text1"/>
              </w:rPr>
              <w:t>n</w:t>
            </w:r>
            <w:r w:rsidR="00E11490" w:rsidRPr="00656B40">
              <w:rPr>
                <w:rFonts w:eastAsiaTheme="minorEastAsia"/>
                <w:color w:val="000000" w:themeColor="text1"/>
              </w:rPr>
              <w:t xml:space="preserve"> und umzusetzen.</w:t>
            </w:r>
            <w:r w:rsidR="00AE1DE7" w:rsidRPr="00656B40">
              <w:rPr>
                <w:rFonts w:eastAsiaTheme="minorEastAsia"/>
                <w:color w:val="000000" w:themeColor="text1"/>
              </w:rPr>
              <w:t xml:space="preserve"> Zudem sollen bestehende Bauten und Anlagen, welche keine der in Art. 5 Absatz 2d MSV aufgelisteten Funktionen mehr erfüllen oder den Schutzzielen widersprechen, wo möglich rückgebaut werden.</w:t>
            </w:r>
          </w:p>
        </w:tc>
        <w:tc>
          <w:tcPr>
            <w:tcW w:w="7329" w:type="dxa"/>
          </w:tcPr>
          <w:p w14:paraId="32FD6B8B" w14:textId="31EFC272" w:rsidR="00E50EF8" w:rsidRPr="00656B40" w:rsidRDefault="00AD0DF1" w:rsidP="00AA0C80">
            <w:pPr>
              <w:rPr>
                <w:rFonts w:eastAsiaTheme="minorEastAsia"/>
                <w:color w:val="000000" w:themeColor="text1"/>
              </w:rPr>
            </w:pPr>
            <w:r w:rsidRPr="00656B40">
              <w:rPr>
                <w:rFonts w:eastAsiaTheme="minorEastAsia"/>
                <w:color w:val="000000" w:themeColor="text1"/>
              </w:rPr>
              <w:t>Da es sich um die Umsetzung eines Bundesgesetzes handelt, muss dieses zwingend eingehalten werden.</w:t>
            </w:r>
          </w:p>
        </w:tc>
      </w:tr>
    </w:tbl>
    <w:p w14:paraId="021F033C" w14:textId="77777777" w:rsidR="008C08F6" w:rsidRPr="00656B40" w:rsidRDefault="008C08F6" w:rsidP="007C0162">
      <w:pPr>
        <w:spacing w:after="0" w:line="240" w:lineRule="auto"/>
        <w:rPr>
          <w:rFonts w:eastAsiaTheme="minorEastAsia"/>
          <w:color w:val="000000" w:themeColor="text1"/>
        </w:rPr>
      </w:pPr>
    </w:p>
    <w:tbl>
      <w:tblPr>
        <w:tblStyle w:val="TableGrid"/>
        <w:tblW w:w="0" w:type="auto"/>
        <w:tblLook w:val="04A0" w:firstRow="1" w:lastRow="0" w:firstColumn="1" w:lastColumn="0" w:noHBand="0" w:noVBand="1"/>
      </w:tblPr>
      <w:tblGrid>
        <w:gridCol w:w="1129"/>
        <w:gridCol w:w="5812"/>
        <w:gridCol w:w="7336"/>
      </w:tblGrid>
      <w:tr w:rsidR="008C08F6" w:rsidRPr="00656B40" w14:paraId="1972D1EB" w14:textId="77777777" w:rsidTr="007C0162">
        <w:tc>
          <w:tcPr>
            <w:tcW w:w="1129" w:type="dxa"/>
            <w:shd w:val="clear" w:color="auto" w:fill="D9D9D9" w:themeFill="background1" w:themeFillShade="D9"/>
          </w:tcPr>
          <w:p w14:paraId="3BE9F043" w14:textId="77777777" w:rsidR="008C08F6" w:rsidRPr="00656B40" w:rsidRDefault="3236AB3A" w:rsidP="48E6AD19">
            <w:pPr>
              <w:rPr>
                <w:rFonts w:eastAsiaTheme="minorEastAsia"/>
                <w:b/>
                <w:bCs/>
                <w:color w:val="000000" w:themeColor="text1"/>
              </w:rPr>
            </w:pPr>
            <w:r w:rsidRPr="00656B40">
              <w:rPr>
                <w:rFonts w:eastAsiaTheme="minorEastAsia"/>
                <w:b/>
                <w:bCs/>
                <w:color w:val="000000" w:themeColor="text1"/>
              </w:rPr>
              <w:t>Kapitel L2</w:t>
            </w:r>
          </w:p>
          <w:p w14:paraId="20F2604A" w14:textId="6C70E48B" w:rsidR="008C08F6" w:rsidRPr="00656B40" w:rsidRDefault="3236AB3A" w:rsidP="48E6AD19">
            <w:pPr>
              <w:rPr>
                <w:rFonts w:eastAsiaTheme="minorEastAsia"/>
                <w:b/>
                <w:bCs/>
                <w:color w:val="000000" w:themeColor="text1"/>
              </w:rPr>
            </w:pPr>
            <w:r w:rsidRPr="00656B40">
              <w:rPr>
                <w:rFonts w:eastAsiaTheme="minorEastAsia"/>
                <w:b/>
                <w:bCs/>
                <w:color w:val="000000" w:themeColor="text1"/>
              </w:rPr>
              <w:t>Biodiv</w:t>
            </w:r>
            <w:r w:rsidR="007C0162" w:rsidRPr="00656B40">
              <w:rPr>
                <w:rFonts w:eastAsiaTheme="minorEastAsia"/>
                <w:b/>
                <w:bCs/>
                <w:color w:val="000000" w:themeColor="text1"/>
              </w:rPr>
              <w:t>.</w:t>
            </w:r>
          </w:p>
        </w:tc>
        <w:tc>
          <w:tcPr>
            <w:tcW w:w="5812" w:type="dxa"/>
            <w:shd w:val="clear" w:color="auto" w:fill="D9D9D9" w:themeFill="background1" w:themeFillShade="D9"/>
          </w:tcPr>
          <w:p w14:paraId="0D64AC9D" w14:textId="77777777" w:rsidR="008C08F6" w:rsidRPr="00656B40" w:rsidRDefault="3236AB3A" w:rsidP="48E6AD19">
            <w:pPr>
              <w:rPr>
                <w:rFonts w:eastAsiaTheme="minorEastAsia"/>
                <w:b/>
                <w:bCs/>
                <w:color w:val="000000" w:themeColor="text1"/>
              </w:rPr>
            </w:pPr>
            <w:r w:rsidRPr="00656B40">
              <w:rPr>
                <w:rFonts w:eastAsiaTheme="minorEastAsia"/>
                <w:b/>
                <w:bCs/>
                <w:color w:val="000000" w:themeColor="text1"/>
              </w:rPr>
              <w:t>Antrag</w:t>
            </w:r>
          </w:p>
        </w:tc>
        <w:tc>
          <w:tcPr>
            <w:tcW w:w="7336" w:type="dxa"/>
            <w:shd w:val="clear" w:color="auto" w:fill="D9D9D9" w:themeFill="background1" w:themeFillShade="D9"/>
          </w:tcPr>
          <w:p w14:paraId="6A3EB037" w14:textId="77777777" w:rsidR="008C08F6" w:rsidRPr="00656B40" w:rsidRDefault="3236AB3A" w:rsidP="48E6AD19">
            <w:pPr>
              <w:rPr>
                <w:rFonts w:eastAsiaTheme="minorEastAsia"/>
                <w:b/>
                <w:bCs/>
                <w:color w:val="000000" w:themeColor="text1"/>
              </w:rPr>
            </w:pPr>
            <w:r w:rsidRPr="00656B40">
              <w:rPr>
                <w:rFonts w:eastAsiaTheme="minorEastAsia"/>
                <w:b/>
                <w:bCs/>
                <w:color w:val="000000" w:themeColor="text1"/>
              </w:rPr>
              <w:t>Begründung</w:t>
            </w:r>
          </w:p>
          <w:p w14:paraId="01FB1C21" w14:textId="77777777" w:rsidR="008C08F6" w:rsidRPr="00656B40" w:rsidRDefault="008C08F6" w:rsidP="48E6AD19">
            <w:pPr>
              <w:rPr>
                <w:rFonts w:eastAsiaTheme="minorEastAsia"/>
                <w:b/>
                <w:bCs/>
                <w:color w:val="000000" w:themeColor="text1"/>
              </w:rPr>
            </w:pPr>
          </w:p>
        </w:tc>
      </w:tr>
      <w:tr w:rsidR="0059604D" w:rsidRPr="00656B40" w14:paraId="64195422" w14:textId="77777777" w:rsidTr="007C0162">
        <w:tc>
          <w:tcPr>
            <w:tcW w:w="1129" w:type="dxa"/>
          </w:tcPr>
          <w:p w14:paraId="08453D95" w14:textId="0B52394B" w:rsidR="0059604D" w:rsidRPr="00656B40" w:rsidRDefault="00843553" w:rsidP="00181331">
            <w:pPr>
              <w:rPr>
                <w:rFonts w:eastAsiaTheme="minorEastAsia"/>
                <w:color w:val="000000" w:themeColor="text1"/>
              </w:rPr>
            </w:pPr>
            <w:r w:rsidRPr="00656B40">
              <w:rPr>
                <w:rFonts w:eastAsiaTheme="minorEastAsia"/>
                <w:color w:val="000000" w:themeColor="text1"/>
              </w:rPr>
              <w:t>L2-1</w:t>
            </w:r>
          </w:p>
        </w:tc>
        <w:tc>
          <w:tcPr>
            <w:tcW w:w="5812" w:type="dxa"/>
          </w:tcPr>
          <w:p w14:paraId="63582C1B" w14:textId="12DC1F02" w:rsidR="0059604D" w:rsidRPr="00656B40" w:rsidRDefault="00E5633F" w:rsidP="00B80D7B">
            <w:r w:rsidRPr="00656B40">
              <w:t xml:space="preserve">Erster Abschnitt ergänzen: … Er unterhält die ökologische Infrastruktur, baut sie aus </w:t>
            </w:r>
            <w:r w:rsidRPr="00656B40">
              <w:rPr>
                <w:b/>
                <w:caps/>
              </w:rPr>
              <w:t>und verbessert die Vernetzung der Gebiete</w:t>
            </w:r>
            <w:r w:rsidRPr="00656B40">
              <w:t>.</w:t>
            </w:r>
          </w:p>
        </w:tc>
        <w:tc>
          <w:tcPr>
            <w:tcW w:w="7336" w:type="dxa"/>
          </w:tcPr>
          <w:p w14:paraId="48A103BD" w14:textId="6FAC0C37" w:rsidR="0059604D" w:rsidRPr="00656B40" w:rsidRDefault="00D207F6" w:rsidP="00181331">
            <w:pPr>
              <w:rPr>
                <w:rFonts w:eastAsiaTheme="minorEastAsia"/>
                <w:color w:val="000000" w:themeColor="text1"/>
              </w:rPr>
            </w:pPr>
            <w:r w:rsidRPr="00656B40">
              <w:rPr>
                <w:rFonts w:eastAsiaTheme="minorEastAsia"/>
                <w:color w:val="000000" w:themeColor="text1"/>
              </w:rPr>
              <w:t>Die V</w:t>
            </w:r>
            <w:r w:rsidR="00905858" w:rsidRPr="00656B40">
              <w:rPr>
                <w:rFonts w:eastAsiaTheme="minorEastAsia"/>
                <w:color w:val="000000" w:themeColor="text1"/>
              </w:rPr>
              <w:t>ernetzung der Kerngebiete</w:t>
            </w:r>
            <w:r w:rsidR="0009013A" w:rsidRPr="00656B40">
              <w:rPr>
                <w:rFonts w:eastAsiaTheme="minorEastAsia"/>
                <w:color w:val="000000" w:themeColor="text1"/>
              </w:rPr>
              <w:t xml:space="preserve"> ist ein wichtiger Bestandteil der ÖI.</w:t>
            </w:r>
          </w:p>
        </w:tc>
      </w:tr>
      <w:tr w:rsidR="00181331" w:rsidRPr="00656B40" w14:paraId="0AFB0768" w14:textId="77777777" w:rsidTr="007C0162">
        <w:tc>
          <w:tcPr>
            <w:tcW w:w="1129" w:type="dxa"/>
          </w:tcPr>
          <w:p w14:paraId="6D671D9B" w14:textId="05EDAD56" w:rsidR="00181331" w:rsidRPr="00656B40" w:rsidRDefault="00181331" w:rsidP="00181331">
            <w:pPr>
              <w:rPr>
                <w:rFonts w:ascii="Times New Roman" w:hAnsi="Times New Roman"/>
                <w:sz w:val="18"/>
                <w:szCs w:val="18"/>
              </w:rPr>
            </w:pPr>
            <w:r w:rsidRPr="00656B40">
              <w:rPr>
                <w:rFonts w:eastAsiaTheme="minorEastAsia"/>
                <w:color w:val="000000" w:themeColor="text1"/>
              </w:rPr>
              <w:t>L2-2</w:t>
            </w:r>
          </w:p>
        </w:tc>
        <w:tc>
          <w:tcPr>
            <w:tcW w:w="5812" w:type="dxa"/>
          </w:tcPr>
          <w:p w14:paraId="105CB479" w14:textId="77777777" w:rsidR="00181331" w:rsidRPr="00656B40" w:rsidRDefault="00181331" w:rsidP="00B80D7B">
            <w:r w:rsidRPr="00656B40">
              <w:t xml:space="preserve">Antrag Ergänzung: Das Wasser- und Zugvogelgebiet Wauwilermoos von nationaler Bedeutung ist nicht als Kerngebiet der ökologischen Infrastruktur ersichtlich. </w:t>
            </w:r>
          </w:p>
          <w:p w14:paraId="4F8432D7" w14:textId="291D91F1" w:rsidR="00181331" w:rsidRPr="00656B40" w:rsidRDefault="00181331" w:rsidP="007C0162">
            <w:r w:rsidRPr="00656B40">
              <w:t xml:space="preserve">Antrag: </w:t>
            </w:r>
            <w:r w:rsidR="005E5515" w:rsidRPr="00656B40">
              <w:t xml:space="preserve">Es fehlt eine Liste mit allen kantonalen und kommunalen Kern- und Vernetzungsgebieten sowie den </w:t>
            </w:r>
            <w:r w:rsidR="005E5515" w:rsidRPr="00656B40">
              <w:lastRenderedPageBreak/>
              <w:t xml:space="preserve">Trittsteinbiotopen. Diese Liste ist zwingend hinzuzufügen und zu vernehmlassen. </w:t>
            </w:r>
          </w:p>
          <w:p w14:paraId="7FA931A5" w14:textId="03FCB92C" w:rsidR="00181331" w:rsidRPr="00656B40" w:rsidRDefault="00181331" w:rsidP="007C0162">
            <w:r w:rsidRPr="00656B40">
              <w:t>Antrag: Die nationalen Schutzgebiete müssen von einer ökologisch ausreichenden Pufferzone umgeben sein die überlagernd zu angrenzen Zonen ist (z.B. 100m Störungspufferzone).</w:t>
            </w:r>
          </w:p>
          <w:p w14:paraId="27E7B1D4" w14:textId="03143539" w:rsidR="00732F0A" w:rsidRPr="00656B40" w:rsidRDefault="00181331" w:rsidP="00181331">
            <w:pPr>
              <w:rPr>
                <w:rFonts w:eastAsiaTheme="minorEastAsia"/>
                <w:color w:val="000000" w:themeColor="text1"/>
              </w:rPr>
            </w:pPr>
            <w:r w:rsidRPr="00656B40">
              <w:rPr>
                <w:rFonts w:eastAsiaTheme="minorEastAsia"/>
                <w:color w:val="000000" w:themeColor="text1"/>
              </w:rPr>
              <w:t xml:space="preserve">Antrag: Klärung der Begriffe Kerngebiete versus Naturschutzgebiete. Im ganzen Richtplan wird von Naturschutzgebieten geredet, ausser im Kapitel </w:t>
            </w:r>
            <w:proofErr w:type="gramStart"/>
            <w:r w:rsidRPr="00656B40">
              <w:rPr>
                <w:rFonts w:eastAsiaTheme="minorEastAsia"/>
                <w:color w:val="000000" w:themeColor="text1"/>
              </w:rPr>
              <w:t>L</w:t>
            </w:r>
            <w:proofErr w:type="gramEnd"/>
            <w:r w:rsidRPr="00656B40">
              <w:rPr>
                <w:rFonts w:eastAsiaTheme="minorEastAsia"/>
                <w:color w:val="000000" w:themeColor="text1"/>
              </w:rPr>
              <w:t xml:space="preserve"> das von Kerngebieten redet, dafür werden Naturschutzgebiete im Kapitel L nicht </w:t>
            </w:r>
            <w:r w:rsidR="00355F4D" w:rsidRPr="00656B40">
              <w:rPr>
                <w:rFonts w:eastAsiaTheme="minorEastAsia"/>
                <w:color w:val="000000" w:themeColor="text1"/>
              </w:rPr>
              <w:t>m</w:t>
            </w:r>
            <w:r w:rsidRPr="00656B40">
              <w:rPr>
                <w:rFonts w:eastAsiaTheme="minorEastAsia"/>
                <w:color w:val="000000" w:themeColor="text1"/>
              </w:rPr>
              <w:t xml:space="preserve">ehr erwähnt. </w:t>
            </w:r>
          </w:p>
        </w:tc>
        <w:tc>
          <w:tcPr>
            <w:tcW w:w="7336" w:type="dxa"/>
          </w:tcPr>
          <w:p w14:paraId="2076ECB5" w14:textId="7E0E3CA6" w:rsidR="00181331" w:rsidRPr="00656B40" w:rsidRDefault="00181331" w:rsidP="00181331">
            <w:pPr>
              <w:rPr>
                <w:rFonts w:eastAsiaTheme="minorEastAsia"/>
                <w:color w:val="000000" w:themeColor="text1"/>
              </w:rPr>
            </w:pPr>
            <w:r w:rsidRPr="00656B40">
              <w:rPr>
                <w:rFonts w:eastAsiaTheme="minorEastAsia"/>
                <w:color w:val="000000" w:themeColor="text1"/>
              </w:rPr>
              <w:lastRenderedPageBreak/>
              <w:t>Es ist unmöglich für uns zu entscheiden, ob alle notwendigen Kern</w:t>
            </w:r>
            <w:r w:rsidR="003E69C1" w:rsidRPr="00656B40">
              <w:rPr>
                <w:rFonts w:eastAsiaTheme="minorEastAsia"/>
                <w:color w:val="000000" w:themeColor="text1"/>
              </w:rPr>
              <w:t>- Vernetzungs</w:t>
            </w:r>
            <w:r w:rsidRPr="00656B40">
              <w:rPr>
                <w:rFonts w:eastAsiaTheme="minorEastAsia"/>
                <w:color w:val="000000" w:themeColor="text1"/>
              </w:rPr>
              <w:t xml:space="preserve">gebiete </w:t>
            </w:r>
            <w:r w:rsidR="003E69C1" w:rsidRPr="00656B40">
              <w:rPr>
                <w:rFonts w:eastAsiaTheme="minorEastAsia"/>
                <w:color w:val="000000" w:themeColor="text1"/>
              </w:rPr>
              <w:t xml:space="preserve">und Trittsteinbiotope </w:t>
            </w:r>
            <w:r w:rsidRPr="00656B40">
              <w:rPr>
                <w:rFonts w:eastAsiaTheme="minorEastAsia"/>
                <w:color w:val="000000" w:themeColor="text1"/>
              </w:rPr>
              <w:t>der ökologischen Infrastruktur im Richtplan aufgelistet sind da wir nicht wissen, wie die dem BAFU eingereichte ÖI-Planung aussieht. Hier im RP fehlt zum Beispiel eine Definition von „Vernetzungsgebiet“ und „Trittsteinbiotop“.</w:t>
            </w:r>
          </w:p>
          <w:p w14:paraId="42F2D425" w14:textId="77777777" w:rsidR="0082330E" w:rsidRPr="00656B40" w:rsidRDefault="0082330E" w:rsidP="00181331">
            <w:pPr>
              <w:rPr>
                <w:rFonts w:eastAsiaTheme="minorEastAsia"/>
                <w:color w:val="000000" w:themeColor="text1"/>
              </w:rPr>
            </w:pPr>
          </w:p>
          <w:p w14:paraId="7E9DE8DB" w14:textId="11588423" w:rsidR="0082330E" w:rsidRPr="00656B40" w:rsidRDefault="006638DE" w:rsidP="00181331">
            <w:pPr>
              <w:rPr>
                <w:rFonts w:eastAsiaTheme="minorEastAsia"/>
                <w:color w:val="000000" w:themeColor="text1"/>
              </w:rPr>
            </w:pPr>
            <w:r w:rsidRPr="00656B40">
              <w:rPr>
                <w:rFonts w:eastAsiaTheme="minorEastAsia"/>
                <w:color w:val="000000" w:themeColor="text1"/>
              </w:rPr>
              <w:t>Kommunale Naturschutzgebiete sind auch Kerngebiete der ökologischen Infrastruktur und müssen daher im Richtplan aufgelistet werde</w:t>
            </w:r>
            <w:r w:rsidR="00042A49" w:rsidRPr="00656B40">
              <w:rPr>
                <w:rFonts w:eastAsiaTheme="minorEastAsia"/>
                <w:color w:val="000000" w:themeColor="text1"/>
              </w:rPr>
              <w:t>n</w:t>
            </w:r>
            <w:r w:rsidR="00C43A12" w:rsidRPr="00656B40">
              <w:rPr>
                <w:rFonts w:eastAsiaTheme="minorEastAsia"/>
                <w:color w:val="000000" w:themeColor="text1"/>
              </w:rPr>
              <w:t>,</w:t>
            </w:r>
            <w:r w:rsidR="00042A49" w:rsidRPr="00656B40">
              <w:rPr>
                <w:rFonts w:eastAsiaTheme="minorEastAsia"/>
                <w:color w:val="000000" w:themeColor="text1"/>
              </w:rPr>
              <w:t xml:space="preserve"> auch wenn sie in der Hoheit der Gemeinden und somit theoretisch nicht richtplanpflichtig sind.</w:t>
            </w:r>
          </w:p>
        </w:tc>
      </w:tr>
      <w:tr w:rsidR="00181331" w:rsidRPr="00656B40" w14:paraId="11EE3A80" w14:textId="77777777" w:rsidTr="007C0162">
        <w:tc>
          <w:tcPr>
            <w:tcW w:w="1129" w:type="dxa"/>
          </w:tcPr>
          <w:p w14:paraId="64EBD320" w14:textId="5E3CAC63" w:rsidR="00181331" w:rsidRPr="00656B40" w:rsidRDefault="00953375" w:rsidP="00181331">
            <w:pPr>
              <w:rPr>
                <w:rFonts w:eastAsiaTheme="minorEastAsia"/>
                <w:color w:val="000000" w:themeColor="text1"/>
              </w:rPr>
            </w:pPr>
            <w:r w:rsidRPr="00656B40">
              <w:rPr>
                <w:rFonts w:eastAsiaTheme="minorEastAsia"/>
                <w:color w:val="000000" w:themeColor="text1"/>
              </w:rPr>
              <w:lastRenderedPageBreak/>
              <w:t>L2-2 A2</w:t>
            </w:r>
          </w:p>
        </w:tc>
        <w:tc>
          <w:tcPr>
            <w:tcW w:w="5812" w:type="dxa"/>
          </w:tcPr>
          <w:p w14:paraId="460F70A8" w14:textId="5790C2A2" w:rsidR="00181331" w:rsidRPr="00656B40" w:rsidRDefault="009160D7" w:rsidP="00C43A12">
            <w:pPr>
              <w:rPr>
                <w:rFonts w:eastAsiaTheme="minorEastAsia"/>
                <w:color w:val="000000" w:themeColor="text1"/>
              </w:rPr>
            </w:pPr>
            <w:r w:rsidRPr="00656B40">
              <w:rPr>
                <w:rFonts w:eastAsiaTheme="minorEastAsia"/>
                <w:color w:val="000000" w:themeColor="text1"/>
              </w:rPr>
              <w:t>Wir begrüssen es</w:t>
            </w:r>
            <w:r w:rsidR="00C43A12" w:rsidRPr="00656B40">
              <w:rPr>
                <w:rFonts w:eastAsiaTheme="minorEastAsia"/>
                <w:color w:val="000000" w:themeColor="text1"/>
              </w:rPr>
              <w:t>,</w:t>
            </w:r>
            <w:r w:rsidRPr="00656B40">
              <w:rPr>
                <w:rFonts w:eastAsiaTheme="minorEastAsia"/>
                <w:color w:val="000000" w:themeColor="text1"/>
              </w:rPr>
              <w:t xml:space="preserve"> dass die Wildtierkorridore und Freihaltezonen</w:t>
            </w:r>
            <w:r w:rsidR="007D51F2" w:rsidRPr="00656B40">
              <w:rPr>
                <w:rFonts w:eastAsiaTheme="minorEastAsia"/>
                <w:color w:val="000000" w:themeColor="text1"/>
              </w:rPr>
              <w:t xml:space="preserve"> sowie die Wildtierpassagen</w:t>
            </w:r>
            <w:r w:rsidRPr="00656B40">
              <w:rPr>
                <w:rFonts w:eastAsiaTheme="minorEastAsia"/>
                <w:color w:val="000000" w:themeColor="text1"/>
              </w:rPr>
              <w:t xml:space="preserve"> festgelegt und die Wanderachsen </w:t>
            </w:r>
            <w:r w:rsidR="002F6DD5" w:rsidRPr="00656B40">
              <w:rPr>
                <w:rFonts w:eastAsiaTheme="minorEastAsia"/>
                <w:color w:val="000000" w:themeColor="text1"/>
              </w:rPr>
              <w:t xml:space="preserve">für Wildtiere </w:t>
            </w:r>
            <w:r w:rsidR="00947293" w:rsidRPr="00656B40">
              <w:rPr>
                <w:rFonts w:eastAsiaTheme="minorEastAsia"/>
                <w:color w:val="000000" w:themeColor="text1"/>
              </w:rPr>
              <w:t xml:space="preserve">in der Karte dargestellt </w:t>
            </w:r>
            <w:r w:rsidRPr="00656B40">
              <w:rPr>
                <w:rFonts w:eastAsiaTheme="minorEastAsia"/>
                <w:color w:val="000000" w:themeColor="text1"/>
              </w:rPr>
              <w:t>werden.</w:t>
            </w:r>
          </w:p>
        </w:tc>
        <w:tc>
          <w:tcPr>
            <w:tcW w:w="7336" w:type="dxa"/>
          </w:tcPr>
          <w:p w14:paraId="5961A470" w14:textId="245BB68B" w:rsidR="00181331" w:rsidRPr="00656B40" w:rsidRDefault="00DA089C" w:rsidP="00181331">
            <w:pPr>
              <w:rPr>
                <w:rFonts w:eastAsiaTheme="minorEastAsia"/>
                <w:color w:val="000000" w:themeColor="text1"/>
              </w:rPr>
            </w:pPr>
            <w:r w:rsidRPr="00656B40">
              <w:rPr>
                <w:rFonts w:eastAsiaTheme="minorEastAsia"/>
                <w:color w:val="000000" w:themeColor="text1"/>
              </w:rPr>
              <w:t>Siehe Antrag</w:t>
            </w:r>
          </w:p>
        </w:tc>
      </w:tr>
      <w:tr w:rsidR="00181331" w:rsidRPr="00656B40" w14:paraId="37717A49" w14:textId="77777777" w:rsidTr="007C0162">
        <w:tc>
          <w:tcPr>
            <w:tcW w:w="1129" w:type="dxa"/>
          </w:tcPr>
          <w:p w14:paraId="7B4703DB" w14:textId="3DAAD408" w:rsidR="00181331" w:rsidRPr="00656B40" w:rsidRDefault="00CD3949" w:rsidP="00181331">
            <w:pPr>
              <w:rPr>
                <w:rFonts w:eastAsiaTheme="minorEastAsia"/>
                <w:color w:val="000000" w:themeColor="text1"/>
              </w:rPr>
            </w:pPr>
            <w:r w:rsidRPr="00656B40">
              <w:rPr>
                <w:rFonts w:eastAsiaTheme="minorEastAsia"/>
                <w:color w:val="000000" w:themeColor="text1"/>
              </w:rPr>
              <w:t>L2-3.K1</w:t>
            </w:r>
          </w:p>
        </w:tc>
        <w:tc>
          <w:tcPr>
            <w:tcW w:w="5812" w:type="dxa"/>
          </w:tcPr>
          <w:p w14:paraId="06841C9C" w14:textId="6787B091" w:rsidR="00181331" w:rsidRPr="00656B40" w:rsidRDefault="00E07C7A" w:rsidP="00181331">
            <w:r w:rsidRPr="00656B40">
              <w:rPr>
                <w:rFonts w:eastAsiaTheme="minorEastAsia"/>
                <w:color w:val="000000" w:themeColor="text1"/>
              </w:rPr>
              <w:t xml:space="preserve">Wir begrüssen </w:t>
            </w:r>
            <w:r w:rsidR="001731F4" w:rsidRPr="00656B40">
              <w:rPr>
                <w:rFonts w:eastAsiaTheme="minorEastAsia"/>
                <w:color w:val="000000" w:themeColor="text1"/>
              </w:rPr>
              <w:t>es</w:t>
            </w:r>
            <w:r w:rsidR="00C43A12" w:rsidRPr="00656B40">
              <w:rPr>
                <w:rFonts w:eastAsiaTheme="minorEastAsia"/>
                <w:color w:val="000000" w:themeColor="text1"/>
              </w:rPr>
              <w:t>,</w:t>
            </w:r>
            <w:r w:rsidR="001731F4" w:rsidRPr="00656B40">
              <w:rPr>
                <w:rFonts w:eastAsiaTheme="minorEastAsia"/>
                <w:color w:val="000000" w:themeColor="text1"/>
              </w:rPr>
              <w:t xml:space="preserve"> dass der RP </w:t>
            </w:r>
            <w:r w:rsidRPr="00656B40">
              <w:rPr>
                <w:rFonts w:eastAsiaTheme="minorEastAsia"/>
                <w:color w:val="000000" w:themeColor="text1"/>
              </w:rPr>
              <w:t xml:space="preserve">die </w:t>
            </w:r>
            <w:r w:rsidR="001731F4" w:rsidRPr="00656B40">
              <w:rPr>
                <w:rFonts w:eastAsiaTheme="minorEastAsia"/>
                <w:color w:val="000000" w:themeColor="text1"/>
              </w:rPr>
              <w:t xml:space="preserve">Umsetzung und Überprüfung der </w:t>
            </w:r>
            <w:r w:rsidRPr="00656B40">
              <w:t xml:space="preserve">Strategie zur Erhaltung und Förderung der Biodiversität </w:t>
            </w:r>
            <w:r w:rsidR="00FF253D" w:rsidRPr="00656B40">
              <w:t>beinhaltet.</w:t>
            </w:r>
          </w:p>
          <w:p w14:paraId="16649707" w14:textId="77777777" w:rsidR="00390B59" w:rsidRPr="00656B40" w:rsidRDefault="00390B59" w:rsidP="00181331"/>
          <w:p w14:paraId="6E6BF413" w14:textId="2D0C289C" w:rsidR="00FF253D" w:rsidRPr="00656B40" w:rsidRDefault="00FF253D" w:rsidP="00181331">
            <w:pPr>
              <w:rPr>
                <w:rFonts w:eastAsiaTheme="minorEastAsia"/>
                <w:color w:val="000000" w:themeColor="text1"/>
              </w:rPr>
            </w:pPr>
            <w:r w:rsidRPr="00656B40">
              <w:t>Antrag: Ergänzung: Beteiligte: Umweltschutzorganisationen</w:t>
            </w:r>
          </w:p>
        </w:tc>
        <w:tc>
          <w:tcPr>
            <w:tcW w:w="7336" w:type="dxa"/>
          </w:tcPr>
          <w:p w14:paraId="3E7F5F22" w14:textId="139F7A52" w:rsidR="00181331" w:rsidRPr="00656B40" w:rsidRDefault="00FF253D" w:rsidP="00181331">
            <w:pPr>
              <w:rPr>
                <w:rFonts w:eastAsiaTheme="minorEastAsia"/>
                <w:color w:val="000000" w:themeColor="text1"/>
              </w:rPr>
            </w:pPr>
            <w:r w:rsidRPr="00656B40">
              <w:rPr>
                <w:rFonts w:eastAsiaTheme="minorEastAsia"/>
                <w:color w:val="000000" w:themeColor="text1"/>
              </w:rPr>
              <w:t xml:space="preserve">Die Umweltschutzorganisationen </w:t>
            </w:r>
            <w:r w:rsidR="00DA7271" w:rsidRPr="00656B40">
              <w:rPr>
                <w:rFonts w:eastAsiaTheme="minorEastAsia"/>
                <w:color w:val="000000" w:themeColor="text1"/>
              </w:rPr>
              <w:t xml:space="preserve">sollten in der Umsetzung und Überprüfung der Biodiversitätsstrategie unbedingt miteinbezogen werden. </w:t>
            </w:r>
          </w:p>
        </w:tc>
      </w:tr>
      <w:tr w:rsidR="00255DA1" w:rsidRPr="00656B40" w14:paraId="35D9365E" w14:textId="77777777" w:rsidTr="007C0162">
        <w:tc>
          <w:tcPr>
            <w:tcW w:w="1129" w:type="dxa"/>
          </w:tcPr>
          <w:p w14:paraId="6D87ED38" w14:textId="34D63F96" w:rsidR="00255DA1" w:rsidRPr="00656B40" w:rsidRDefault="00255DA1" w:rsidP="00181331">
            <w:pPr>
              <w:rPr>
                <w:rFonts w:eastAsiaTheme="minorEastAsia"/>
                <w:color w:val="000000" w:themeColor="text1"/>
              </w:rPr>
            </w:pPr>
            <w:r w:rsidRPr="00656B40">
              <w:rPr>
                <w:rFonts w:eastAsiaTheme="minorEastAsia"/>
                <w:color w:val="000000" w:themeColor="text1"/>
              </w:rPr>
              <w:t>L2-3.K2</w:t>
            </w:r>
          </w:p>
        </w:tc>
        <w:tc>
          <w:tcPr>
            <w:tcW w:w="5812" w:type="dxa"/>
          </w:tcPr>
          <w:p w14:paraId="350E88F4" w14:textId="486ED4AD" w:rsidR="00A04A42" w:rsidRPr="00656B40" w:rsidRDefault="00A04A42" w:rsidP="008F304E">
            <w:r w:rsidRPr="00656B40">
              <w:t xml:space="preserve">Wir begrüssen </w:t>
            </w:r>
            <w:r w:rsidR="001809BA" w:rsidRPr="00656B40">
              <w:t>es,</w:t>
            </w:r>
            <w:r w:rsidRPr="00656B40">
              <w:t xml:space="preserve"> dass </w:t>
            </w:r>
            <w:r w:rsidR="000D64E5" w:rsidRPr="00656B40">
              <w:t>b</w:t>
            </w:r>
            <w:r w:rsidRPr="00656B40">
              <w:t xml:space="preserve">estehende Naturobjekte zugunsten der </w:t>
            </w:r>
            <w:r w:rsidR="000D64E5" w:rsidRPr="00656B40">
              <w:t>ö</w:t>
            </w:r>
            <w:r w:rsidRPr="00656B40">
              <w:t xml:space="preserve">kologischen Infrastruktur erhalten und </w:t>
            </w:r>
            <w:r w:rsidR="000D64E5" w:rsidRPr="00656B40">
              <w:t>ge</w:t>
            </w:r>
            <w:r w:rsidRPr="00656B40">
              <w:t>schütz</w:t>
            </w:r>
            <w:r w:rsidR="000D64E5" w:rsidRPr="00656B40">
              <w:t>t werden.</w:t>
            </w:r>
          </w:p>
          <w:p w14:paraId="7E1E7951" w14:textId="66F450CA" w:rsidR="000D64E5" w:rsidRPr="00656B40" w:rsidRDefault="000D64E5" w:rsidP="008F304E">
            <w:r w:rsidRPr="00656B40">
              <w:t>Antrag: Ergänzung: Kommunale Naturschutzgebiete als Kerngebiete der ökologischen Infrastruktur</w:t>
            </w:r>
            <w:r w:rsidR="001809BA" w:rsidRPr="00656B40">
              <w:t xml:space="preserve"> ausscheiden und erwähnen. </w:t>
            </w:r>
          </w:p>
          <w:p w14:paraId="00EF6A2A" w14:textId="77777777" w:rsidR="008D4F6B" w:rsidRPr="00656B40" w:rsidRDefault="008D4F6B" w:rsidP="008F304E"/>
          <w:p w14:paraId="12A46892" w14:textId="3954C8DB" w:rsidR="00255DA1" w:rsidRPr="00656B40" w:rsidRDefault="008D4F6B" w:rsidP="008F304E">
            <w:pPr>
              <w:rPr>
                <w:rFonts w:eastAsiaTheme="minorEastAsia"/>
                <w:color w:val="000000" w:themeColor="text1"/>
              </w:rPr>
            </w:pPr>
            <w:r w:rsidRPr="00656B40">
              <w:t>Antrag: Ergänzung: Beteiligte: Umweltschutzorganisationen</w:t>
            </w:r>
          </w:p>
        </w:tc>
        <w:tc>
          <w:tcPr>
            <w:tcW w:w="7336" w:type="dxa"/>
          </w:tcPr>
          <w:p w14:paraId="59AE3D19" w14:textId="369679C5" w:rsidR="00A80C4F" w:rsidRPr="00656B40" w:rsidRDefault="00A80C4F" w:rsidP="00181331">
            <w:pPr>
              <w:rPr>
                <w:rFonts w:eastAsiaTheme="minorEastAsia"/>
                <w:color w:val="000000" w:themeColor="text1"/>
              </w:rPr>
            </w:pPr>
            <w:r w:rsidRPr="00656B40">
              <w:rPr>
                <w:rFonts w:eastAsiaTheme="minorEastAsia"/>
                <w:color w:val="000000" w:themeColor="text1"/>
              </w:rPr>
              <w:t>Kommunale Naturschutzgebiete sind auch Kerngebiete der ökologischen Infrastruktur und müssen daher im Richtplan aufgelistet werden</w:t>
            </w:r>
            <w:r w:rsidR="00770B18" w:rsidRPr="00656B40">
              <w:rPr>
                <w:rFonts w:eastAsiaTheme="minorEastAsia"/>
                <w:color w:val="000000" w:themeColor="text1"/>
              </w:rPr>
              <w:t>,</w:t>
            </w:r>
            <w:r w:rsidRPr="00656B40">
              <w:rPr>
                <w:rFonts w:eastAsiaTheme="minorEastAsia"/>
                <w:color w:val="000000" w:themeColor="text1"/>
              </w:rPr>
              <w:t xml:space="preserve"> auch wenn sie in der Hoheit der Gemeinden und somit theoretisch nicht richtplanpflichtig sind.</w:t>
            </w:r>
          </w:p>
          <w:p w14:paraId="76F1A8A7" w14:textId="77777777" w:rsidR="00A80C4F" w:rsidRPr="00656B40" w:rsidRDefault="00A80C4F" w:rsidP="00181331">
            <w:pPr>
              <w:rPr>
                <w:rFonts w:eastAsiaTheme="minorEastAsia"/>
                <w:color w:val="000000" w:themeColor="text1"/>
              </w:rPr>
            </w:pPr>
          </w:p>
          <w:p w14:paraId="484C655B" w14:textId="0C6AC419" w:rsidR="00255DA1" w:rsidRPr="00656B40" w:rsidRDefault="00A80C4F" w:rsidP="00181331">
            <w:pPr>
              <w:rPr>
                <w:rFonts w:eastAsiaTheme="minorEastAsia"/>
                <w:color w:val="000000" w:themeColor="text1"/>
              </w:rPr>
            </w:pPr>
            <w:r w:rsidRPr="00656B40">
              <w:rPr>
                <w:rFonts w:eastAsiaTheme="minorEastAsia"/>
                <w:color w:val="000000" w:themeColor="text1"/>
              </w:rPr>
              <w:t>Die Umweltschutzorganisationen sollten in der Umsetzung und Überprüfung der Biodiversitätsstrategie unbedingt miteinbezogen werden.</w:t>
            </w:r>
          </w:p>
        </w:tc>
      </w:tr>
      <w:tr w:rsidR="00A1687D" w:rsidRPr="00656B40" w14:paraId="3D11502F" w14:textId="77777777" w:rsidTr="007C0162">
        <w:tc>
          <w:tcPr>
            <w:tcW w:w="1129" w:type="dxa"/>
          </w:tcPr>
          <w:p w14:paraId="2826B89D" w14:textId="50FD4D5C" w:rsidR="00A1687D" w:rsidRPr="00656B40" w:rsidRDefault="00A1687D" w:rsidP="00181331">
            <w:pPr>
              <w:rPr>
                <w:rFonts w:eastAsiaTheme="minorEastAsia"/>
                <w:color w:val="000000" w:themeColor="text1"/>
              </w:rPr>
            </w:pPr>
            <w:r w:rsidRPr="00656B40">
              <w:rPr>
                <w:rFonts w:eastAsiaTheme="minorEastAsia"/>
                <w:color w:val="000000" w:themeColor="text1"/>
              </w:rPr>
              <w:t>L2-3.K3</w:t>
            </w:r>
          </w:p>
        </w:tc>
        <w:tc>
          <w:tcPr>
            <w:tcW w:w="5812" w:type="dxa"/>
          </w:tcPr>
          <w:p w14:paraId="5C31D6CF" w14:textId="59B09749" w:rsidR="00A1687D" w:rsidRPr="00656B40" w:rsidRDefault="00A1687D" w:rsidP="008F304E">
            <w:r w:rsidRPr="00656B40">
              <w:t xml:space="preserve">Wir begrüssen es, dass </w:t>
            </w:r>
            <w:r w:rsidR="00664485" w:rsidRPr="00656B40">
              <w:t xml:space="preserve">noch ungeschützte oder schutzwürdige Naturobjekte </w:t>
            </w:r>
            <w:r w:rsidR="003A77FA" w:rsidRPr="00656B40">
              <w:t xml:space="preserve">evaluiert werden </w:t>
            </w:r>
            <w:r w:rsidR="00664485" w:rsidRPr="00656B40">
              <w:t xml:space="preserve">und </w:t>
            </w:r>
            <w:r w:rsidR="003A77FA" w:rsidRPr="00656B40">
              <w:t xml:space="preserve">die ökologische Infrastruktur erweitert wird. </w:t>
            </w:r>
          </w:p>
          <w:p w14:paraId="23955C13" w14:textId="77777777" w:rsidR="006B2C7E" w:rsidRPr="00656B40" w:rsidRDefault="006B2C7E" w:rsidP="008F304E"/>
          <w:p w14:paraId="5D497ABC" w14:textId="6D76C1D8" w:rsidR="00664485" w:rsidRPr="00656B40" w:rsidRDefault="00664485" w:rsidP="008F304E">
            <w:r w:rsidRPr="00656B40">
              <w:t xml:space="preserve">Antrag: </w:t>
            </w:r>
            <w:r w:rsidR="005615B0" w:rsidRPr="00656B40">
              <w:t>Federführung: Kanton (nicht Gemeinden)</w:t>
            </w:r>
          </w:p>
          <w:p w14:paraId="66FB25DB" w14:textId="77777777" w:rsidR="00664485" w:rsidRPr="00656B40" w:rsidRDefault="00664485" w:rsidP="008F304E"/>
          <w:p w14:paraId="70853533" w14:textId="18DAF04E" w:rsidR="00030822" w:rsidRPr="00656B40" w:rsidRDefault="00664485" w:rsidP="008F304E">
            <w:r w:rsidRPr="00656B40">
              <w:t>Antrag: Ergänzung Beteiligte: Umweltschutzorganisatione</w:t>
            </w:r>
            <w:r w:rsidR="00C84FE6" w:rsidRPr="00656B40">
              <w:t>n</w:t>
            </w:r>
          </w:p>
        </w:tc>
        <w:tc>
          <w:tcPr>
            <w:tcW w:w="7336" w:type="dxa"/>
          </w:tcPr>
          <w:p w14:paraId="036005D5" w14:textId="7C356574" w:rsidR="005615B0" w:rsidRPr="00656B40" w:rsidRDefault="005615B0" w:rsidP="00181331">
            <w:pPr>
              <w:rPr>
                <w:rFonts w:eastAsiaTheme="minorEastAsia"/>
                <w:color w:val="000000" w:themeColor="text1"/>
              </w:rPr>
            </w:pPr>
            <w:r w:rsidRPr="00656B40">
              <w:rPr>
                <w:rFonts w:eastAsiaTheme="minorEastAsia"/>
                <w:color w:val="000000" w:themeColor="text1"/>
              </w:rPr>
              <w:t xml:space="preserve">Die Federführung sollte beim Kanton liegen da </w:t>
            </w:r>
            <w:r w:rsidR="00DD40E6" w:rsidRPr="00656B40">
              <w:rPr>
                <w:rFonts w:eastAsiaTheme="minorEastAsia"/>
                <w:color w:val="000000" w:themeColor="text1"/>
              </w:rPr>
              <w:t xml:space="preserve">sonst </w:t>
            </w:r>
            <w:r w:rsidRPr="00656B40">
              <w:rPr>
                <w:rFonts w:eastAsiaTheme="minorEastAsia"/>
                <w:color w:val="000000" w:themeColor="text1"/>
              </w:rPr>
              <w:t xml:space="preserve">kleine, ländliche Gemeinden mit wenig Ressourcen </w:t>
            </w:r>
            <w:r w:rsidR="006B2C7E" w:rsidRPr="00656B40">
              <w:rPr>
                <w:rFonts w:eastAsiaTheme="minorEastAsia"/>
                <w:color w:val="000000" w:themeColor="text1"/>
              </w:rPr>
              <w:t xml:space="preserve">überfordert sind und ein grosses Risiko </w:t>
            </w:r>
            <w:r w:rsidR="00570319" w:rsidRPr="00656B40">
              <w:rPr>
                <w:rFonts w:eastAsiaTheme="minorEastAsia"/>
                <w:color w:val="000000" w:themeColor="text1"/>
              </w:rPr>
              <w:t>besteht,</w:t>
            </w:r>
            <w:r w:rsidR="00B90A33" w:rsidRPr="00656B40">
              <w:rPr>
                <w:rFonts w:eastAsiaTheme="minorEastAsia"/>
                <w:color w:val="000000" w:themeColor="text1"/>
              </w:rPr>
              <w:t xml:space="preserve"> dass </w:t>
            </w:r>
            <w:r w:rsidR="006B2C7E" w:rsidRPr="00656B40">
              <w:rPr>
                <w:rFonts w:eastAsiaTheme="minorEastAsia"/>
                <w:color w:val="000000" w:themeColor="text1"/>
              </w:rPr>
              <w:t xml:space="preserve">die Ziele nicht erreicht werden. </w:t>
            </w:r>
            <w:r w:rsidR="00DD40E6" w:rsidRPr="00656B40">
              <w:rPr>
                <w:rFonts w:eastAsiaTheme="minorEastAsia"/>
                <w:color w:val="000000" w:themeColor="text1"/>
              </w:rPr>
              <w:t xml:space="preserve"> </w:t>
            </w:r>
          </w:p>
          <w:p w14:paraId="5CB5AFB5" w14:textId="77777777" w:rsidR="005615B0" w:rsidRPr="00656B40" w:rsidRDefault="005615B0" w:rsidP="00181331">
            <w:pPr>
              <w:rPr>
                <w:rFonts w:eastAsiaTheme="minorEastAsia"/>
                <w:color w:val="000000" w:themeColor="text1"/>
              </w:rPr>
            </w:pPr>
          </w:p>
          <w:p w14:paraId="4156E162" w14:textId="300F8A82" w:rsidR="00A1687D" w:rsidRPr="00656B40" w:rsidRDefault="00664485" w:rsidP="00181331">
            <w:pPr>
              <w:rPr>
                <w:rFonts w:eastAsiaTheme="minorEastAsia"/>
                <w:color w:val="000000" w:themeColor="text1"/>
              </w:rPr>
            </w:pPr>
            <w:r w:rsidRPr="00656B40">
              <w:rPr>
                <w:rFonts w:eastAsiaTheme="minorEastAsia"/>
                <w:color w:val="000000" w:themeColor="text1"/>
              </w:rPr>
              <w:t xml:space="preserve">Die Umweltschutzorganisationen </w:t>
            </w:r>
            <w:r w:rsidR="004030F1" w:rsidRPr="00656B40">
              <w:rPr>
                <w:rFonts w:eastAsiaTheme="minorEastAsia"/>
                <w:color w:val="000000" w:themeColor="text1"/>
              </w:rPr>
              <w:t xml:space="preserve">sollten in der Umsetzung der ÖI </w:t>
            </w:r>
            <w:r w:rsidRPr="00656B40">
              <w:rPr>
                <w:rFonts w:eastAsiaTheme="minorEastAsia"/>
                <w:color w:val="000000" w:themeColor="text1"/>
              </w:rPr>
              <w:t>miteinbezogen werden.</w:t>
            </w:r>
          </w:p>
        </w:tc>
      </w:tr>
      <w:tr w:rsidR="008F72EB" w:rsidRPr="00656B40" w14:paraId="1B85719C" w14:textId="77777777" w:rsidTr="007C0162">
        <w:tc>
          <w:tcPr>
            <w:tcW w:w="1129" w:type="dxa"/>
          </w:tcPr>
          <w:p w14:paraId="14B0E6C5" w14:textId="1B8BA58F" w:rsidR="008F72EB" w:rsidRPr="00AF74BC" w:rsidRDefault="008F72EB" w:rsidP="00181331">
            <w:pPr>
              <w:rPr>
                <w:rFonts w:eastAsiaTheme="minorEastAsia"/>
                <w:color w:val="000000" w:themeColor="text1"/>
              </w:rPr>
            </w:pPr>
            <w:r w:rsidRPr="00AF74BC">
              <w:rPr>
                <w:rFonts w:eastAsiaTheme="minorEastAsia"/>
                <w:color w:val="000000" w:themeColor="text1"/>
              </w:rPr>
              <w:lastRenderedPageBreak/>
              <w:t>L2-3 K4</w:t>
            </w:r>
          </w:p>
        </w:tc>
        <w:tc>
          <w:tcPr>
            <w:tcW w:w="5812" w:type="dxa"/>
          </w:tcPr>
          <w:p w14:paraId="6C752987" w14:textId="49A0E98C" w:rsidR="00E910AA" w:rsidRPr="00AF74BC" w:rsidRDefault="00B377E8" w:rsidP="00C43A12">
            <w:r w:rsidRPr="00AF74BC">
              <w:t>Wir begrüssen</w:t>
            </w:r>
            <w:r w:rsidR="00E910AA" w:rsidRPr="00AF74BC">
              <w:t xml:space="preserve"> </w:t>
            </w:r>
            <w:r w:rsidR="00662EA2" w:rsidRPr="00AF74BC">
              <w:t>es und fordern zwingend ein</w:t>
            </w:r>
            <w:r w:rsidR="006E2C8D" w:rsidRPr="00AF74BC">
              <w:t>,</w:t>
            </w:r>
            <w:r w:rsidR="00662EA2" w:rsidRPr="00AF74BC">
              <w:t xml:space="preserve"> dass die Funktionsfähigkeit von Wildtierkorridoren erhalten wird oder, falls beeinträchtigt, wiederhergestellt wird. </w:t>
            </w:r>
          </w:p>
          <w:p w14:paraId="1A58CBAF" w14:textId="120278C3" w:rsidR="00B377E8" w:rsidRPr="00AF74BC" w:rsidRDefault="002133BA" w:rsidP="007C0162">
            <w:r w:rsidRPr="00AF74BC">
              <w:t xml:space="preserve">Antrag: Änderung: </w:t>
            </w:r>
            <w:r w:rsidR="002B293A" w:rsidRPr="00AF74BC">
              <w:rPr>
                <w:b/>
                <w:caps/>
              </w:rPr>
              <w:t>sicherstellen</w:t>
            </w:r>
            <w:r w:rsidR="00041448" w:rsidRPr="00AF74BC">
              <w:t xml:space="preserve"> und nicht abstimmen, wie folgt: «der Kanton </w:t>
            </w:r>
            <w:r w:rsidR="00E910AA" w:rsidRPr="00AF74BC">
              <w:t xml:space="preserve">und die Gemeinden </w:t>
            </w:r>
            <w:r w:rsidR="002B293A" w:rsidRPr="00AF74BC">
              <w:t>stellen sicher</w:t>
            </w:r>
            <w:r w:rsidR="001C5680" w:rsidRPr="00AF74BC">
              <w:rPr>
                <w:b/>
                <w:bCs/>
              </w:rPr>
              <w:t>,</w:t>
            </w:r>
            <w:r w:rsidR="00041448" w:rsidRPr="00AF74BC">
              <w:rPr>
                <w:b/>
                <w:bCs/>
              </w:rPr>
              <w:t xml:space="preserve"> </w:t>
            </w:r>
            <w:r w:rsidR="00041448" w:rsidRPr="00AF74BC">
              <w:rPr>
                <w:b/>
                <w:caps/>
              </w:rPr>
              <w:t>dass</w:t>
            </w:r>
            <w:r w:rsidR="00E910AA" w:rsidRPr="00AF74BC">
              <w:t xml:space="preserve"> Vorhaben in den Freihaltezonen </w:t>
            </w:r>
            <w:r w:rsidR="005100B0" w:rsidRPr="00AF74BC">
              <w:t xml:space="preserve">die </w:t>
            </w:r>
            <w:r w:rsidR="002B293A" w:rsidRPr="00AF74BC">
              <w:t>Durchwanderbarkeit</w:t>
            </w:r>
            <w:r w:rsidR="005100B0" w:rsidRPr="00AF74BC">
              <w:t xml:space="preserve"> nicht beeinträchtigen. </w:t>
            </w:r>
          </w:p>
          <w:p w14:paraId="177E425A" w14:textId="7525C01E" w:rsidR="00C84FE6" w:rsidRPr="00AF74BC" w:rsidRDefault="00C84FE6" w:rsidP="00C84FE6">
            <w:r w:rsidRPr="00AF74BC">
              <w:t>Antrag: Ergänzung</w:t>
            </w:r>
            <w:r w:rsidR="002B293A" w:rsidRPr="00AF74BC">
              <w:t>:</w:t>
            </w:r>
            <w:r w:rsidRPr="00AF74BC">
              <w:t xml:space="preserve"> Beteiligte: Umweltschutzorganisationen</w:t>
            </w:r>
          </w:p>
          <w:p w14:paraId="6191CCAA" w14:textId="61C43961" w:rsidR="008F72EB" w:rsidRPr="00AF74BC" w:rsidRDefault="008F72EB" w:rsidP="008F72EB"/>
        </w:tc>
        <w:tc>
          <w:tcPr>
            <w:tcW w:w="7336" w:type="dxa"/>
          </w:tcPr>
          <w:p w14:paraId="188D71EA" w14:textId="1695C203" w:rsidR="00CD76AC" w:rsidRPr="00AF74BC" w:rsidRDefault="00CD76AC" w:rsidP="00181331">
            <w:pPr>
              <w:rPr>
                <w:rFonts w:eastAsiaTheme="minorEastAsia"/>
                <w:color w:val="000000" w:themeColor="text1"/>
              </w:rPr>
            </w:pPr>
            <w:r w:rsidRPr="00AF74BC">
              <w:rPr>
                <w:rFonts w:eastAsiaTheme="minorEastAsia"/>
                <w:color w:val="000000" w:themeColor="text1"/>
              </w:rPr>
              <w:t xml:space="preserve">Funktionierende Wildtierkorridore sind ein wichtiger Bestandteil der </w:t>
            </w:r>
            <w:r w:rsidR="003238C2" w:rsidRPr="00AF74BC">
              <w:rPr>
                <w:rFonts w:eastAsiaTheme="minorEastAsia"/>
                <w:color w:val="000000" w:themeColor="text1"/>
              </w:rPr>
              <w:t xml:space="preserve">ökologischen Infrastruktur und </w:t>
            </w:r>
            <w:r w:rsidR="00076603" w:rsidRPr="00AF74BC">
              <w:rPr>
                <w:rFonts w:eastAsiaTheme="minorEastAsia"/>
                <w:color w:val="000000" w:themeColor="text1"/>
              </w:rPr>
              <w:t xml:space="preserve">für den Artenschutz unabdingbar. Der Kanton Luzern </w:t>
            </w:r>
            <w:r w:rsidR="0071785D" w:rsidRPr="00AF74BC">
              <w:rPr>
                <w:rFonts w:eastAsiaTheme="minorEastAsia"/>
                <w:color w:val="000000" w:themeColor="text1"/>
              </w:rPr>
              <w:t>benutzt</w:t>
            </w:r>
            <w:r w:rsidR="00076603" w:rsidRPr="00AF74BC">
              <w:rPr>
                <w:rFonts w:eastAsiaTheme="minorEastAsia"/>
                <w:color w:val="000000" w:themeColor="text1"/>
              </w:rPr>
              <w:t xml:space="preserve"> mi</w:t>
            </w:r>
            <w:r w:rsidR="0071785D" w:rsidRPr="00AF74BC">
              <w:rPr>
                <w:rFonts w:eastAsiaTheme="minorEastAsia"/>
                <w:color w:val="000000" w:themeColor="text1"/>
              </w:rPr>
              <w:t>t</w:t>
            </w:r>
            <w:r w:rsidR="00076603" w:rsidRPr="00AF74BC">
              <w:rPr>
                <w:rFonts w:eastAsiaTheme="minorEastAsia"/>
                <w:color w:val="000000" w:themeColor="text1"/>
              </w:rPr>
              <w:t xml:space="preserve"> der Freihaltefunktion </w:t>
            </w:r>
            <w:r w:rsidR="00DB5DE5" w:rsidRPr="00AF74BC">
              <w:rPr>
                <w:rFonts w:eastAsiaTheme="minorEastAsia"/>
                <w:color w:val="000000" w:themeColor="text1"/>
              </w:rPr>
              <w:t xml:space="preserve">der Wildtierkorridore eine </w:t>
            </w:r>
            <w:r w:rsidR="00632C39" w:rsidRPr="00AF74BC">
              <w:rPr>
                <w:rFonts w:eastAsiaTheme="minorEastAsia"/>
                <w:color w:val="000000" w:themeColor="text1"/>
              </w:rPr>
              <w:t xml:space="preserve">reduzierte </w:t>
            </w:r>
            <w:r w:rsidR="00DB5DE5" w:rsidRPr="00AF74BC">
              <w:rPr>
                <w:rFonts w:eastAsiaTheme="minorEastAsia"/>
                <w:color w:val="000000" w:themeColor="text1"/>
              </w:rPr>
              <w:t>Sonderlösung</w:t>
            </w:r>
            <w:r w:rsidR="002473CF" w:rsidRPr="00AF74BC">
              <w:rPr>
                <w:rFonts w:eastAsiaTheme="minorEastAsia"/>
                <w:color w:val="000000" w:themeColor="text1"/>
              </w:rPr>
              <w:t xml:space="preserve">, die </w:t>
            </w:r>
            <w:r w:rsidR="00C35A1A" w:rsidRPr="00AF74BC">
              <w:rPr>
                <w:rFonts w:eastAsiaTheme="minorEastAsia"/>
                <w:color w:val="000000" w:themeColor="text1"/>
              </w:rPr>
              <w:t xml:space="preserve">in anderen Kantonen nicht gilt und muss </w:t>
            </w:r>
            <w:r w:rsidR="00C94981" w:rsidRPr="00AF74BC">
              <w:rPr>
                <w:rFonts w:eastAsiaTheme="minorEastAsia"/>
                <w:color w:val="000000" w:themeColor="text1"/>
              </w:rPr>
              <w:t xml:space="preserve">daher zwingend </w:t>
            </w:r>
            <w:r w:rsidR="00CD443C" w:rsidRPr="00AF74BC">
              <w:rPr>
                <w:rFonts w:eastAsiaTheme="minorEastAsia"/>
                <w:color w:val="000000" w:themeColor="text1"/>
              </w:rPr>
              <w:t xml:space="preserve">sicherstellen, dass </w:t>
            </w:r>
            <w:r w:rsidR="008E05BB" w:rsidRPr="00AF74BC">
              <w:rPr>
                <w:rFonts w:eastAsiaTheme="minorEastAsia"/>
                <w:color w:val="000000" w:themeColor="text1"/>
              </w:rPr>
              <w:t>Vorhaben i</w:t>
            </w:r>
            <w:r w:rsidR="00854E32" w:rsidRPr="00AF74BC">
              <w:rPr>
                <w:rFonts w:eastAsiaTheme="minorEastAsia"/>
                <w:color w:val="000000" w:themeColor="text1"/>
              </w:rPr>
              <w:t xml:space="preserve">n den </w:t>
            </w:r>
            <w:r w:rsidR="00CD443C" w:rsidRPr="00AF74BC">
              <w:rPr>
                <w:rFonts w:eastAsiaTheme="minorEastAsia"/>
                <w:color w:val="000000" w:themeColor="text1"/>
              </w:rPr>
              <w:t>Freihaltekorridore</w:t>
            </w:r>
            <w:r w:rsidR="00854E32" w:rsidRPr="00AF74BC">
              <w:rPr>
                <w:rFonts w:eastAsiaTheme="minorEastAsia"/>
                <w:color w:val="000000" w:themeColor="text1"/>
              </w:rPr>
              <w:t>n</w:t>
            </w:r>
            <w:r w:rsidR="00CD443C" w:rsidRPr="00AF74BC">
              <w:rPr>
                <w:rFonts w:eastAsiaTheme="minorEastAsia"/>
                <w:color w:val="000000" w:themeColor="text1"/>
              </w:rPr>
              <w:t xml:space="preserve"> </w:t>
            </w:r>
            <w:r w:rsidR="0050074A" w:rsidRPr="00AF74BC">
              <w:rPr>
                <w:rFonts w:eastAsiaTheme="minorEastAsia"/>
                <w:color w:val="000000" w:themeColor="text1"/>
              </w:rPr>
              <w:t xml:space="preserve">die </w:t>
            </w:r>
            <w:r w:rsidR="002B293A" w:rsidRPr="00AF74BC">
              <w:rPr>
                <w:rFonts w:eastAsiaTheme="minorEastAsia"/>
                <w:color w:val="000000" w:themeColor="text1"/>
              </w:rPr>
              <w:t xml:space="preserve">Durchwanderbarkeit auf keinen Fall beeinträchtigen. </w:t>
            </w:r>
          </w:p>
          <w:p w14:paraId="76BCF48E" w14:textId="77777777" w:rsidR="002B293A" w:rsidRPr="00AF74BC" w:rsidRDefault="002B293A" w:rsidP="00181331">
            <w:pPr>
              <w:rPr>
                <w:rFonts w:eastAsiaTheme="minorEastAsia"/>
                <w:color w:val="000000" w:themeColor="text1"/>
              </w:rPr>
            </w:pPr>
          </w:p>
          <w:p w14:paraId="31656FF9" w14:textId="7CE948BD" w:rsidR="008F72EB" w:rsidRPr="00AF74BC" w:rsidRDefault="00CD76AC" w:rsidP="00181331">
            <w:pPr>
              <w:rPr>
                <w:rFonts w:eastAsiaTheme="minorEastAsia"/>
                <w:color w:val="000000" w:themeColor="text1"/>
              </w:rPr>
            </w:pPr>
            <w:r w:rsidRPr="00AF74BC">
              <w:rPr>
                <w:rFonts w:eastAsiaTheme="minorEastAsia"/>
                <w:color w:val="000000" w:themeColor="text1"/>
              </w:rPr>
              <w:t xml:space="preserve">Die Umweltschutzorganisationen sollten in der </w:t>
            </w:r>
            <w:r w:rsidR="0070625B" w:rsidRPr="00AF74BC">
              <w:rPr>
                <w:rFonts w:eastAsiaTheme="minorEastAsia"/>
                <w:color w:val="000000" w:themeColor="text1"/>
              </w:rPr>
              <w:t>Erhaltung</w:t>
            </w:r>
            <w:r w:rsidRPr="00AF74BC">
              <w:rPr>
                <w:rFonts w:eastAsiaTheme="minorEastAsia"/>
                <w:color w:val="000000" w:themeColor="text1"/>
              </w:rPr>
              <w:t xml:space="preserve"> und </w:t>
            </w:r>
            <w:r w:rsidR="00406D38" w:rsidRPr="00AF74BC">
              <w:rPr>
                <w:rFonts w:eastAsiaTheme="minorEastAsia"/>
                <w:color w:val="000000" w:themeColor="text1"/>
              </w:rPr>
              <w:t xml:space="preserve">Wiederherstellung der Wildtierkorridore </w:t>
            </w:r>
            <w:r w:rsidRPr="00AF74BC">
              <w:rPr>
                <w:rFonts w:eastAsiaTheme="minorEastAsia"/>
                <w:color w:val="000000" w:themeColor="text1"/>
              </w:rPr>
              <w:t>unbedingt miteinbezogen werden</w:t>
            </w:r>
            <w:r w:rsidR="00406D38" w:rsidRPr="00AF74BC">
              <w:rPr>
                <w:rFonts w:eastAsiaTheme="minorEastAsia"/>
                <w:color w:val="000000" w:themeColor="text1"/>
              </w:rPr>
              <w:t>.</w:t>
            </w:r>
          </w:p>
        </w:tc>
      </w:tr>
      <w:tr w:rsidR="00675C95" w:rsidRPr="00656B40" w14:paraId="1FE8468C" w14:textId="77777777" w:rsidTr="007C0162">
        <w:tc>
          <w:tcPr>
            <w:tcW w:w="1129" w:type="dxa"/>
          </w:tcPr>
          <w:p w14:paraId="65C49666" w14:textId="33893DD1" w:rsidR="00675C95" w:rsidRPr="00656B40" w:rsidRDefault="00675C95" w:rsidP="00181331">
            <w:pPr>
              <w:rPr>
                <w:rFonts w:eastAsiaTheme="minorEastAsia"/>
                <w:color w:val="000000" w:themeColor="text1"/>
              </w:rPr>
            </w:pPr>
            <w:r w:rsidRPr="00656B40">
              <w:rPr>
                <w:rFonts w:eastAsiaTheme="minorEastAsia"/>
                <w:color w:val="000000" w:themeColor="text1"/>
              </w:rPr>
              <w:t>L2-3 K5</w:t>
            </w:r>
          </w:p>
        </w:tc>
        <w:tc>
          <w:tcPr>
            <w:tcW w:w="5812" w:type="dxa"/>
          </w:tcPr>
          <w:p w14:paraId="5BF1B5BC" w14:textId="245D93F5" w:rsidR="00675C95" w:rsidRPr="00656B40" w:rsidRDefault="00581DE3" w:rsidP="00DE3904">
            <w:r w:rsidRPr="00656B40">
              <w:t>Wir begrüssen</w:t>
            </w:r>
            <w:r w:rsidR="00A90C67" w:rsidRPr="00656B40">
              <w:t xml:space="preserve"> es</w:t>
            </w:r>
            <w:r w:rsidR="00B86937" w:rsidRPr="00656B40">
              <w:t>,</w:t>
            </w:r>
            <w:r w:rsidR="00A90C67" w:rsidRPr="00656B40">
              <w:t xml:space="preserve"> dass die F</w:t>
            </w:r>
            <w:r w:rsidR="00455DCF" w:rsidRPr="00656B40">
              <w:t>unktionsfähigkeit von Vernetzungsachsen für Kleintiere erhalten oder wiederher</w:t>
            </w:r>
            <w:r w:rsidR="00A90C67" w:rsidRPr="00656B40">
              <w:t>ge</w:t>
            </w:r>
            <w:r w:rsidR="00455DCF" w:rsidRPr="00656B40">
              <w:t>stell</w:t>
            </w:r>
            <w:r w:rsidR="00A90C67" w:rsidRPr="00656B40">
              <w:t xml:space="preserve">t werden. </w:t>
            </w:r>
          </w:p>
          <w:p w14:paraId="4DE24C37" w14:textId="77777777" w:rsidR="00455DCF" w:rsidRPr="00656B40" w:rsidRDefault="00455DCF" w:rsidP="00455DCF">
            <w:r w:rsidRPr="00656B40">
              <w:t>Antrag: Ergänzung: Beteiligte: Umweltschutzorganisationen</w:t>
            </w:r>
          </w:p>
          <w:p w14:paraId="41CAB799" w14:textId="77777777" w:rsidR="00455DCF" w:rsidRPr="00656B40" w:rsidRDefault="00455DCF" w:rsidP="007C0162"/>
        </w:tc>
        <w:tc>
          <w:tcPr>
            <w:tcW w:w="7336" w:type="dxa"/>
          </w:tcPr>
          <w:p w14:paraId="6F2585C9" w14:textId="68CCB16C" w:rsidR="00B86937" w:rsidRPr="00656B40" w:rsidRDefault="00B86937" w:rsidP="00181331">
            <w:pPr>
              <w:rPr>
                <w:rFonts w:eastAsiaTheme="minorEastAsia"/>
                <w:color w:val="000000" w:themeColor="text1"/>
              </w:rPr>
            </w:pPr>
            <w:r w:rsidRPr="00656B40">
              <w:rPr>
                <w:rFonts w:eastAsiaTheme="minorEastAsia"/>
                <w:color w:val="000000" w:themeColor="text1"/>
              </w:rPr>
              <w:t>Die Vernetzungsachsen für Kleintiere sind ein wichtiger Bestandteil einer funktionierende</w:t>
            </w:r>
            <w:r w:rsidR="00DE3904" w:rsidRPr="00656B40">
              <w:rPr>
                <w:rFonts w:eastAsiaTheme="minorEastAsia"/>
                <w:color w:val="000000" w:themeColor="text1"/>
              </w:rPr>
              <w:t>n</w:t>
            </w:r>
            <w:r w:rsidRPr="00656B40">
              <w:rPr>
                <w:rFonts w:eastAsiaTheme="minorEastAsia"/>
                <w:color w:val="000000" w:themeColor="text1"/>
              </w:rPr>
              <w:t xml:space="preserve"> ökologischen Infrastruktur</w:t>
            </w:r>
            <w:r w:rsidR="00D13AC8" w:rsidRPr="00656B40">
              <w:rPr>
                <w:rFonts w:eastAsiaTheme="minorEastAsia"/>
                <w:color w:val="000000" w:themeColor="text1"/>
              </w:rPr>
              <w:t xml:space="preserve"> und daher für den Artenschutz unabdingbar.</w:t>
            </w:r>
          </w:p>
          <w:p w14:paraId="35E7B05E" w14:textId="77777777" w:rsidR="00D13AC8" w:rsidRPr="00656B40" w:rsidRDefault="00D13AC8" w:rsidP="00181331">
            <w:pPr>
              <w:rPr>
                <w:rFonts w:eastAsiaTheme="minorEastAsia"/>
                <w:color w:val="000000" w:themeColor="text1"/>
              </w:rPr>
            </w:pPr>
          </w:p>
          <w:p w14:paraId="18F23BAE" w14:textId="61B81C60" w:rsidR="00675C95" w:rsidRPr="00656B40" w:rsidRDefault="00A90C67" w:rsidP="00181331">
            <w:pPr>
              <w:rPr>
                <w:rFonts w:eastAsiaTheme="minorEastAsia"/>
                <w:color w:val="000000" w:themeColor="text1"/>
              </w:rPr>
            </w:pPr>
            <w:r w:rsidRPr="00656B40">
              <w:rPr>
                <w:rFonts w:eastAsiaTheme="minorEastAsia"/>
                <w:color w:val="000000" w:themeColor="text1"/>
              </w:rPr>
              <w:t xml:space="preserve">Die Umweltschutzorganisationen sollten in der Erhaltung und Wiederherstellung der </w:t>
            </w:r>
            <w:r w:rsidR="00D208F2" w:rsidRPr="00656B40">
              <w:rPr>
                <w:rFonts w:eastAsiaTheme="minorEastAsia"/>
                <w:color w:val="000000" w:themeColor="text1"/>
              </w:rPr>
              <w:t xml:space="preserve">Vernetzungsachsen für Kleintiere </w:t>
            </w:r>
            <w:r w:rsidRPr="00656B40">
              <w:rPr>
                <w:rFonts w:eastAsiaTheme="minorEastAsia"/>
                <w:color w:val="000000" w:themeColor="text1"/>
              </w:rPr>
              <w:t>unbedingt miteinbezogen werden.</w:t>
            </w:r>
          </w:p>
        </w:tc>
      </w:tr>
      <w:tr w:rsidR="00FB0A75" w:rsidRPr="00656B40" w14:paraId="1F7A4A59" w14:textId="77777777" w:rsidTr="007C0162">
        <w:tc>
          <w:tcPr>
            <w:tcW w:w="1129" w:type="dxa"/>
          </w:tcPr>
          <w:p w14:paraId="265D288D" w14:textId="4AB00870" w:rsidR="00FB0A75" w:rsidRPr="00656B40" w:rsidRDefault="004D50EA" w:rsidP="00181331">
            <w:pPr>
              <w:rPr>
                <w:rFonts w:eastAsiaTheme="minorEastAsia"/>
                <w:color w:val="000000" w:themeColor="text1"/>
              </w:rPr>
            </w:pPr>
            <w:r w:rsidRPr="00656B40">
              <w:t>L2-3.K6</w:t>
            </w:r>
          </w:p>
        </w:tc>
        <w:tc>
          <w:tcPr>
            <w:tcW w:w="5812" w:type="dxa"/>
          </w:tcPr>
          <w:p w14:paraId="06D18DBB" w14:textId="147B0822" w:rsidR="007D7A94" w:rsidRPr="00656B40" w:rsidRDefault="004D50EA" w:rsidP="00DE3904">
            <w:r w:rsidRPr="00656B40">
              <w:t xml:space="preserve">Antrag: Ergänzung: </w:t>
            </w:r>
            <w:r w:rsidR="007D7A94" w:rsidRPr="00656B40">
              <w:t>«Bei besonders grossfläch</w:t>
            </w:r>
            <w:r w:rsidR="00682BE6" w:rsidRPr="00656B40">
              <w:t>i</w:t>
            </w:r>
            <w:r w:rsidR="007D7A94" w:rsidRPr="00656B40">
              <w:t>gen Landschafts</w:t>
            </w:r>
            <w:r w:rsidRPr="00656B40">
              <w:t>nutzungen w</w:t>
            </w:r>
            <w:r w:rsidR="007D7A94" w:rsidRPr="00656B40">
              <w:t xml:space="preserve">ie </w:t>
            </w:r>
            <w:r w:rsidR="00DE3904" w:rsidRPr="00656B40">
              <w:t>beispielsweise</w:t>
            </w:r>
            <w:r w:rsidR="007D7A94" w:rsidRPr="00656B40">
              <w:t xml:space="preserve"> Deponien, Golfplätze, Flugplätze, Umfahrungsstrassen, Speziallandwirtschaftszonen usw. sind mindestens 15% ökologische Ausgleichsflächen mit hohe</w:t>
            </w:r>
            <w:r w:rsidRPr="00656B40">
              <w:t>r</w:t>
            </w:r>
            <w:r w:rsidR="007D7A94" w:rsidRPr="00656B40">
              <w:t xml:space="preserve"> Qualität zu realisieren. Die Ausgleichflächen sind in der kommunalen Nutzungsplanung als kommunale Naturschutzzonen oder Naturobjekte auszuscheiden. </w:t>
            </w:r>
          </w:p>
          <w:p w14:paraId="3B5E838F" w14:textId="77777777" w:rsidR="00FB0A75" w:rsidRPr="00656B40" w:rsidRDefault="00FB0A75" w:rsidP="007C0162"/>
          <w:p w14:paraId="33E9E815" w14:textId="77777777" w:rsidR="00AC4EAB" w:rsidRPr="00656B40" w:rsidRDefault="00AC4EAB" w:rsidP="00AC4EAB">
            <w:r w:rsidRPr="00656B40">
              <w:t>Antrag: Ergänzung: Beteiligte: Umweltschutzorganisationen</w:t>
            </w:r>
          </w:p>
          <w:p w14:paraId="5EE967B6" w14:textId="12DBF6DD" w:rsidR="00AC4EAB" w:rsidRPr="00656B40" w:rsidRDefault="00AC4EAB" w:rsidP="007C0162"/>
        </w:tc>
        <w:tc>
          <w:tcPr>
            <w:tcW w:w="7336" w:type="dxa"/>
          </w:tcPr>
          <w:p w14:paraId="2E9B6A69" w14:textId="25CA6FDE" w:rsidR="004D50EA" w:rsidRPr="00656B40" w:rsidRDefault="004D50EA" w:rsidP="00DE3904">
            <w:r w:rsidRPr="00656B40">
              <w:t>Wir begrüssen, dass bei grossf</w:t>
            </w:r>
            <w:r w:rsidR="00D91525" w:rsidRPr="00656B40">
              <w:t>l</w:t>
            </w:r>
            <w:r w:rsidRPr="00656B40">
              <w:t>ächigen Landnutzungen (wie z.B. Deponien) mindestens 15% ökologische Ausgleichsfläche zu realisieren sind. Diese Flächen können als neue Trittsteine in der Landschaft fungieren und damit einen wichtigen Beitrag zur Umsetzung der ökologischen Infrastruktur leisten. Aber auch Speziallandwirtschaftszonen stellen eine intensive grossflächige Landschaft</w:t>
            </w:r>
            <w:r w:rsidR="00DE3904" w:rsidRPr="00656B40">
              <w:t>s</w:t>
            </w:r>
            <w:r w:rsidRPr="00656B40">
              <w:t xml:space="preserve">nutzung dar und sind entsprechend ebenfalls in der Aufzählung aufzuführen. Zudem ist zu gewährleisten, dass die </w:t>
            </w:r>
            <w:r w:rsidR="00DE3904" w:rsidRPr="00656B40">
              <w:t>ökologischen</w:t>
            </w:r>
            <w:r w:rsidRPr="00656B40">
              <w:t xml:space="preserve"> Ausgleichflächen auch eine hohe Qualität aufweisen und auch langfristig </w:t>
            </w:r>
            <w:r w:rsidR="007C1FD8" w:rsidRPr="00656B40">
              <w:t xml:space="preserve">als Naturschutzzonen oder Naturobjekte </w:t>
            </w:r>
            <w:r w:rsidRPr="00656B40">
              <w:t xml:space="preserve">gesichert werden. </w:t>
            </w:r>
          </w:p>
          <w:p w14:paraId="2F3E9399" w14:textId="77777777" w:rsidR="00DA7E31" w:rsidRPr="00656B40" w:rsidRDefault="00DA7E31" w:rsidP="007C0162">
            <w:pPr>
              <w:rPr>
                <w:rFonts w:eastAsiaTheme="minorEastAsia"/>
                <w:color w:val="000000" w:themeColor="text1"/>
              </w:rPr>
            </w:pPr>
          </w:p>
          <w:p w14:paraId="0587D194" w14:textId="547E35BE" w:rsidR="00ED2DFD" w:rsidRPr="00656B40" w:rsidRDefault="00ED2DFD" w:rsidP="007C0162">
            <w:r w:rsidRPr="00656B40">
              <w:rPr>
                <w:rFonts w:eastAsiaTheme="minorEastAsia"/>
                <w:color w:val="000000" w:themeColor="text1"/>
              </w:rPr>
              <w:t xml:space="preserve">Die Umweltschutzorganisationen sollten in der Ausscheidung </w:t>
            </w:r>
            <w:r w:rsidR="002B365A" w:rsidRPr="00656B40">
              <w:rPr>
                <w:rFonts w:eastAsiaTheme="minorEastAsia"/>
                <w:color w:val="000000" w:themeColor="text1"/>
              </w:rPr>
              <w:t xml:space="preserve">und langfristigen Sicherung </w:t>
            </w:r>
            <w:r w:rsidRPr="00656B40">
              <w:rPr>
                <w:rFonts w:eastAsiaTheme="minorEastAsia"/>
                <w:color w:val="000000" w:themeColor="text1"/>
              </w:rPr>
              <w:t>von ökologischen Ausgleichsflächen unbedingt miteinbezogen werden</w:t>
            </w:r>
            <w:r w:rsidR="002B365A" w:rsidRPr="00656B40">
              <w:rPr>
                <w:rFonts w:eastAsiaTheme="minorEastAsia"/>
                <w:color w:val="000000" w:themeColor="text1"/>
              </w:rPr>
              <w:t>.</w:t>
            </w:r>
          </w:p>
          <w:p w14:paraId="7F0EC95D" w14:textId="77777777" w:rsidR="00DA7E31" w:rsidRPr="00656B40" w:rsidRDefault="00DA7E31" w:rsidP="00181331">
            <w:pPr>
              <w:rPr>
                <w:rFonts w:eastAsiaTheme="minorEastAsia"/>
                <w:color w:val="000000" w:themeColor="text1"/>
              </w:rPr>
            </w:pPr>
          </w:p>
          <w:p w14:paraId="3B3C9DB0" w14:textId="778F82BD" w:rsidR="00AC4EAB" w:rsidRPr="00656B40" w:rsidRDefault="00AC4EAB" w:rsidP="00181331">
            <w:pPr>
              <w:rPr>
                <w:rFonts w:eastAsiaTheme="minorEastAsia"/>
                <w:color w:val="000000" w:themeColor="text1"/>
              </w:rPr>
            </w:pPr>
            <w:r w:rsidRPr="00656B40">
              <w:rPr>
                <w:rFonts w:eastAsiaTheme="minorEastAsia"/>
                <w:color w:val="000000" w:themeColor="text1"/>
              </w:rPr>
              <w:t>Die Umweltschutzorganisationen sollten in der Erhaltung und Wiederherstellung der Vernetzungsachsen für Kleintiere unbedingt miteinbezogen werden</w:t>
            </w:r>
            <w:r w:rsidR="00DE3904" w:rsidRPr="00656B40">
              <w:rPr>
                <w:rFonts w:eastAsiaTheme="minorEastAsia"/>
                <w:color w:val="000000" w:themeColor="text1"/>
              </w:rPr>
              <w:t>.</w:t>
            </w:r>
          </w:p>
        </w:tc>
      </w:tr>
      <w:tr w:rsidR="00185B2D" w:rsidRPr="00656B40" w14:paraId="6255A68A" w14:textId="77777777" w:rsidTr="007C0162">
        <w:tc>
          <w:tcPr>
            <w:tcW w:w="1129" w:type="dxa"/>
          </w:tcPr>
          <w:p w14:paraId="252DF0E1" w14:textId="1E77B4A0" w:rsidR="00185B2D" w:rsidRPr="00656B40" w:rsidRDefault="00185B2D" w:rsidP="00181331">
            <w:r w:rsidRPr="00656B40">
              <w:lastRenderedPageBreak/>
              <w:t>L2-4 E2</w:t>
            </w:r>
          </w:p>
        </w:tc>
        <w:tc>
          <w:tcPr>
            <w:tcW w:w="5812" w:type="dxa"/>
          </w:tcPr>
          <w:p w14:paraId="5CA56397" w14:textId="77777777" w:rsidR="00185B2D" w:rsidRPr="00656B40" w:rsidRDefault="009306FB" w:rsidP="00DE3904">
            <w:r w:rsidRPr="00656B40">
              <w:t xml:space="preserve">Wir </w:t>
            </w:r>
            <w:r w:rsidR="00E033A7" w:rsidRPr="00656B40">
              <w:t xml:space="preserve">begrüssen </w:t>
            </w:r>
            <w:r w:rsidR="00DA068C" w:rsidRPr="00656B40">
              <w:t xml:space="preserve">den Artikel zur ökologischen Infrastruktur sehr </w:t>
            </w:r>
            <w:r w:rsidR="00E033A7" w:rsidRPr="00656B40">
              <w:t xml:space="preserve">und fordern </w:t>
            </w:r>
            <w:r w:rsidR="00FD7BC6" w:rsidRPr="00656B40">
              <w:t>das Ziel von 17%</w:t>
            </w:r>
            <w:r w:rsidR="00624514" w:rsidRPr="00656B40">
              <w:t xml:space="preserve"> Kerngebiete im Kanton Luzern </w:t>
            </w:r>
            <w:r w:rsidR="00497F09" w:rsidRPr="00656B40">
              <w:t xml:space="preserve">zwingend ein. </w:t>
            </w:r>
          </w:p>
          <w:p w14:paraId="3469B188" w14:textId="77777777" w:rsidR="00E76D6F" w:rsidRPr="00656B40" w:rsidRDefault="00E76D6F" w:rsidP="007C0162">
            <w:r w:rsidRPr="00656B40">
              <w:t xml:space="preserve">Antrag: Es fehlt eine Liste mit allen kantonalen und kommunalen Kern- und Vernetzungsgebieten sowie den Trittsteinbiotopen. Diese Liste ist zwingend hinzuzufügen und zu vernehmlassen. </w:t>
            </w:r>
          </w:p>
          <w:p w14:paraId="48EBBCA3" w14:textId="4FBF642B" w:rsidR="000D5E71" w:rsidRPr="00656B40" w:rsidRDefault="000D5E71" w:rsidP="007C0162">
            <w:r w:rsidRPr="00656B40">
              <w:t>Antrag: Die nationalen Schutzgebiete müssen von einer ökologisch ausreichenden Pufferzone umgeben sein die überlagernd zu angrenzen</w:t>
            </w:r>
            <w:r w:rsidR="00824EF1" w:rsidRPr="00656B40">
              <w:t>den</w:t>
            </w:r>
            <w:r w:rsidRPr="00656B40">
              <w:t xml:space="preserve"> Zonen ist (z.B. 100m Störungspufferzone).</w:t>
            </w:r>
          </w:p>
          <w:p w14:paraId="16B08EDC" w14:textId="77777777" w:rsidR="000D5E71" w:rsidRPr="00656B40" w:rsidRDefault="000D5E71" w:rsidP="000D5E71">
            <w:r w:rsidRPr="00656B40">
              <w:t xml:space="preserve">Antrag: Klärung der Begriffe Kerngebiete versus Naturschutzgebiete. Im ganzen Richtplan wird von Naturschutzgebieten geredet, ausser im Kapitel </w:t>
            </w:r>
            <w:proofErr w:type="gramStart"/>
            <w:r w:rsidRPr="00656B40">
              <w:t>L</w:t>
            </w:r>
            <w:proofErr w:type="gramEnd"/>
            <w:r w:rsidRPr="00656B40">
              <w:t xml:space="preserve"> das von Kerngebieten redet, dafür werden Naturschutzgebiete im Kapitel L nicht mehr erwähnt. </w:t>
            </w:r>
          </w:p>
          <w:p w14:paraId="287BA84B" w14:textId="3FA7A02D" w:rsidR="000D5E71" w:rsidRPr="00656B40" w:rsidRDefault="000D5E71" w:rsidP="007C0162">
            <w:r w:rsidRPr="00656B40">
              <w:t xml:space="preserve">Antrag: </w:t>
            </w:r>
            <w:r w:rsidR="00B07D66" w:rsidRPr="00656B40">
              <w:t>B</w:t>
            </w:r>
            <w:r w:rsidRPr="00656B40">
              <w:t>egriff „Vernetzungsgebiet“</w:t>
            </w:r>
            <w:r w:rsidR="00B07D66" w:rsidRPr="00656B40">
              <w:t xml:space="preserve"> </w:t>
            </w:r>
            <w:r w:rsidR="00076506" w:rsidRPr="00656B40">
              <w:t xml:space="preserve">und «Trittsteinbiotop» </w:t>
            </w:r>
            <w:r w:rsidR="00B07D66" w:rsidRPr="00656B40">
              <w:t>muss definiert werden.</w:t>
            </w:r>
          </w:p>
          <w:p w14:paraId="6E7EB908" w14:textId="6CD8FEBF" w:rsidR="003949AC" w:rsidRPr="00656B40" w:rsidRDefault="00A21380" w:rsidP="00853A0A">
            <w:r w:rsidRPr="00656B40">
              <w:t>Antrag: Ergänzung: Beteiligte: Umweltschutzorganisationen</w:t>
            </w:r>
          </w:p>
        </w:tc>
        <w:tc>
          <w:tcPr>
            <w:tcW w:w="7336" w:type="dxa"/>
          </w:tcPr>
          <w:p w14:paraId="75F8D2D6" w14:textId="6FFD918D" w:rsidR="008D1AAA" w:rsidRPr="00656B40" w:rsidRDefault="000D5E71" w:rsidP="00497F09">
            <w:r w:rsidRPr="00656B40">
              <w:t>Art. 18 NHG verlangt, dass «dem Aussterben einheimischer Tier- und Pflanzenarten [ist] durch die Erhaltung genügend grosser Lebensräume [Biotope) und andere</w:t>
            </w:r>
            <w:r w:rsidR="00076506" w:rsidRPr="00656B40">
              <w:t>r</w:t>
            </w:r>
            <w:r w:rsidRPr="00656B40">
              <w:t xml:space="preserve"> geeignete</w:t>
            </w:r>
            <w:r w:rsidR="00076506" w:rsidRPr="00656B40">
              <w:t>r</w:t>
            </w:r>
            <w:r w:rsidRPr="00656B40">
              <w:t xml:space="preserve"> Massn</w:t>
            </w:r>
            <w:r w:rsidR="00076506" w:rsidRPr="00656B40">
              <w:t>a</w:t>
            </w:r>
            <w:r w:rsidRPr="00656B40">
              <w:t xml:space="preserve">hmen entgegenzuwirken, ist. </w:t>
            </w:r>
          </w:p>
          <w:p w14:paraId="664C8767" w14:textId="77777777" w:rsidR="00BD1DA6" w:rsidRPr="00656B40" w:rsidRDefault="00BD1DA6" w:rsidP="00497F09"/>
          <w:p w14:paraId="2A91FC12" w14:textId="04FD9655" w:rsidR="0050104A" w:rsidRPr="00656B40" w:rsidRDefault="0050104A" w:rsidP="00497F09">
            <w:pPr>
              <w:rPr>
                <w:rFonts w:eastAsiaTheme="minorEastAsia"/>
                <w:color w:val="000000" w:themeColor="text1"/>
              </w:rPr>
            </w:pPr>
            <w:r w:rsidRPr="00656B40">
              <w:rPr>
                <w:rFonts w:eastAsiaTheme="minorEastAsia"/>
                <w:color w:val="000000" w:themeColor="text1"/>
              </w:rPr>
              <w:t xml:space="preserve">Im Angesicht des wissenschaftlich belegten drastischen Artenschwundes ist es daher umso wichtiger, eine funktionierende </w:t>
            </w:r>
            <w:r w:rsidR="00373228" w:rsidRPr="00656B40">
              <w:rPr>
                <w:rFonts w:eastAsiaTheme="minorEastAsia"/>
                <w:color w:val="000000" w:themeColor="text1"/>
              </w:rPr>
              <w:t xml:space="preserve">ökologische Infrastruktur </w:t>
            </w:r>
            <w:r w:rsidR="00AD0A50" w:rsidRPr="00656B40">
              <w:rPr>
                <w:rFonts w:eastAsiaTheme="minorEastAsia"/>
                <w:color w:val="000000" w:themeColor="text1"/>
              </w:rPr>
              <w:t>zu erarbeiten.</w:t>
            </w:r>
          </w:p>
          <w:p w14:paraId="14BEF272" w14:textId="77777777" w:rsidR="000D5E71" w:rsidRPr="00656B40" w:rsidRDefault="000D5E71" w:rsidP="00497F09">
            <w:pPr>
              <w:rPr>
                <w:rFonts w:eastAsiaTheme="minorEastAsia"/>
                <w:color w:val="000000" w:themeColor="text1"/>
              </w:rPr>
            </w:pPr>
          </w:p>
          <w:p w14:paraId="3111567A" w14:textId="3682B6CF" w:rsidR="00497F09" w:rsidRPr="00656B40" w:rsidRDefault="00497F09" w:rsidP="00497F09">
            <w:pPr>
              <w:rPr>
                <w:rFonts w:eastAsiaTheme="minorEastAsia"/>
                <w:color w:val="000000" w:themeColor="text1"/>
              </w:rPr>
            </w:pPr>
            <w:r w:rsidRPr="00656B40">
              <w:rPr>
                <w:rFonts w:eastAsiaTheme="minorEastAsia"/>
                <w:color w:val="000000" w:themeColor="text1"/>
              </w:rPr>
              <w:t>Es ist unmöglich für uns zu entscheiden, ob alle notwendigen Kern</w:t>
            </w:r>
            <w:r w:rsidR="00D709DF" w:rsidRPr="00656B40">
              <w:rPr>
                <w:rFonts w:eastAsiaTheme="minorEastAsia"/>
                <w:color w:val="000000" w:themeColor="text1"/>
              </w:rPr>
              <w:t>- und Vernetzungs</w:t>
            </w:r>
            <w:r w:rsidRPr="00656B40">
              <w:rPr>
                <w:rFonts w:eastAsiaTheme="minorEastAsia"/>
                <w:color w:val="000000" w:themeColor="text1"/>
              </w:rPr>
              <w:t xml:space="preserve">gebiete </w:t>
            </w:r>
            <w:r w:rsidR="00D709DF" w:rsidRPr="00656B40">
              <w:rPr>
                <w:rFonts w:eastAsiaTheme="minorEastAsia"/>
                <w:color w:val="000000" w:themeColor="text1"/>
              </w:rPr>
              <w:t xml:space="preserve">sowie Trittsteinbiotope </w:t>
            </w:r>
            <w:r w:rsidRPr="00656B40">
              <w:rPr>
                <w:rFonts w:eastAsiaTheme="minorEastAsia"/>
                <w:color w:val="000000" w:themeColor="text1"/>
              </w:rPr>
              <w:t>der ökologischen Infrastruktur im Richtplan aufgelistet sind da wir nicht wissen, wie die dem BAFU eingereichte ÖI-Planung aussieht. Hier im RP fehlt zum Beispiel eine Definition von „Vernetzungsgebiet“ und „Trittsteinbiotop“.</w:t>
            </w:r>
          </w:p>
          <w:p w14:paraId="6E1D4045" w14:textId="1A954F9B" w:rsidR="00185B2D" w:rsidRPr="00656B40" w:rsidRDefault="00497F09" w:rsidP="007C0162">
            <w:pPr>
              <w:rPr>
                <w:rFonts w:eastAsiaTheme="minorEastAsia"/>
                <w:color w:val="000000" w:themeColor="text1"/>
              </w:rPr>
            </w:pPr>
            <w:r w:rsidRPr="00656B40">
              <w:rPr>
                <w:rFonts w:eastAsiaTheme="minorEastAsia"/>
                <w:color w:val="000000" w:themeColor="text1"/>
              </w:rPr>
              <w:t>Kommunale Naturschutzgebiete sind auch Kerngebiete der ökologischen Infrastruktur und müssen daher im Richtplan aufgelistet werden</w:t>
            </w:r>
            <w:r w:rsidR="00DE3904" w:rsidRPr="00656B40">
              <w:rPr>
                <w:rFonts w:eastAsiaTheme="minorEastAsia"/>
                <w:color w:val="000000" w:themeColor="text1"/>
              </w:rPr>
              <w:t>,</w:t>
            </w:r>
            <w:r w:rsidRPr="00656B40">
              <w:rPr>
                <w:rFonts w:eastAsiaTheme="minorEastAsia"/>
                <w:color w:val="000000" w:themeColor="text1"/>
              </w:rPr>
              <w:t xml:space="preserve"> auch wenn sie in der Hoheit der Gemeinden und somit theoretisch nicht richtplanpflichtig sind.</w:t>
            </w:r>
          </w:p>
          <w:p w14:paraId="0E8D6B2F" w14:textId="3F22108D" w:rsidR="00A21380" w:rsidRPr="00656B40" w:rsidRDefault="00A21380" w:rsidP="007C0162">
            <w:r w:rsidRPr="00656B40">
              <w:rPr>
                <w:rFonts w:eastAsiaTheme="minorEastAsia"/>
                <w:color w:val="000000" w:themeColor="text1"/>
              </w:rPr>
              <w:t>Die Umweltschutzorganisationen sollten in</w:t>
            </w:r>
            <w:r w:rsidR="00C70C86" w:rsidRPr="00656B40">
              <w:rPr>
                <w:rFonts w:eastAsiaTheme="minorEastAsia"/>
                <w:color w:val="000000" w:themeColor="text1"/>
              </w:rPr>
              <w:t xml:space="preserve"> der</w:t>
            </w:r>
            <w:r w:rsidRPr="00656B40">
              <w:rPr>
                <w:rFonts w:eastAsiaTheme="minorEastAsia"/>
                <w:color w:val="000000" w:themeColor="text1"/>
              </w:rPr>
              <w:t xml:space="preserve"> Umsetzung der ökologischen Infrastruktur </w:t>
            </w:r>
            <w:r w:rsidR="00214A0D" w:rsidRPr="00656B40">
              <w:rPr>
                <w:rFonts w:eastAsiaTheme="minorEastAsia"/>
                <w:color w:val="000000" w:themeColor="text1"/>
              </w:rPr>
              <w:t xml:space="preserve">unbedingt </w:t>
            </w:r>
            <w:r w:rsidRPr="00656B40">
              <w:rPr>
                <w:rFonts w:eastAsiaTheme="minorEastAsia"/>
                <w:color w:val="000000" w:themeColor="text1"/>
              </w:rPr>
              <w:t>miteinbezogen werden</w:t>
            </w:r>
            <w:r w:rsidR="00214A0D" w:rsidRPr="00656B40">
              <w:rPr>
                <w:rFonts w:eastAsiaTheme="minorEastAsia"/>
                <w:color w:val="000000" w:themeColor="text1"/>
              </w:rPr>
              <w:t>.</w:t>
            </w:r>
          </w:p>
        </w:tc>
      </w:tr>
    </w:tbl>
    <w:p w14:paraId="01B1E6DD" w14:textId="77777777" w:rsidR="008C08F6" w:rsidRPr="00656B40" w:rsidRDefault="008C08F6" w:rsidP="007C0162">
      <w:pPr>
        <w:spacing w:after="0" w:line="240" w:lineRule="auto"/>
        <w:rPr>
          <w:rFonts w:eastAsiaTheme="minorEastAsia"/>
          <w:color w:val="000000" w:themeColor="text1"/>
        </w:rPr>
      </w:pPr>
    </w:p>
    <w:tbl>
      <w:tblPr>
        <w:tblStyle w:val="TableGrid"/>
        <w:tblW w:w="0" w:type="auto"/>
        <w:tblLook w:val="04A0" w:firstRow="1" w:lastRow="0" w:firstColumn="1" w:lastColumn="0" w:noHBand="0" w:noVBand="1"/>
      </w:tblPr>
      <w:tblGrid>
        <w:gridCol w:w="1129"/>
        <w:gridCol w:w="5812"/>
        <w:gridCol w:w="7336"/>
      </w:tblGrid>
      <w:tr w:rsidR="008C08F6" w:rsidRPr="00656B40" w14:paraId="7B56F5ED" w14:textId="77777777" w:rsidTr="007C0162">
        <w:tc>
          <w:tcPr>
            <w:tcW w:w="1129" w:type="dxa"/>
            <w:shd w:val="clear" w:color="auto" w:fill="D9D9D9" w:themeFill="background1" w:themeFillShade="D9"/>
          </w:tcPr>
          <w:p w14:paraId="486CF41C" w14:textId="77777777" w:rsidR="008C08F6" w:rsidRPr="00656B40" w:rsidRDefault="3236AB3A" w:rsidP="48E6AD19">
            <w:pPr>
              <w:rPr>
                <w:rFonts w:eastAsiaTheme="minorEastAsia"/>
                <w:b/>
                <w:bCs/>
                <w:color w:val="000000" w:themeColor="text1"/>
              </w:rPr>
            </w:pPr>
            <w:r w:rsidRPr="00656B40">
              <w:rPr>
                <w:rFonts w:eastAsiaTheme="minorEastAsia"/>
                <w:b/>
                <w:bCs/>
                <w:color w:val="000000" w:themeColor="text1"/>
              </w:rPr>
              <w:t>Kapitel L3</w:t>
            </w:r>
          </w:p>
          <w:p w14:paraId="56ED3501" w14:textId="6568F345" w:rsidR="008C08F6" w:rsidRPr="00656B40" w:rsidRDefault="3236AB3A" w:rsidP="48E6AD19">
            <w:pPr>
              <w:rPr>
                <w:rFonts w:eastAsiaTheme="minorEastAsia"/>
                <w:b/>
                <w:bCs/>
                <w:color w:val="000000" w:themeColor="text1"/>
              </w:rPr>
            </w:pPr>
            <w:r w:rsidRPr="00656B40">
              <w:rPr>
                <w:rFonts w:eastAsiaTheme="minorEastAsia"/>
                <w:b/>
                <w:bCs/>
                <w:color w:val="000000" w:themeColor="text1"/>
              </w:rPr>
              <w:t>Gewässer</w:t>
            </w:r>
          </w:p>
        </w:tc>
        <w:tc>
          <w:tcPr>
            <w:tcW w:w="5812" w:type="dxa"/>
            <w:shd w:val="clear" w:color="auto" w:fill="D9D9D9" w:themeFill="background1" w:themeFillShade="D9"/>
          </w:tcPr>
          <w:p w14:paraId="65175488" w14:textId="77777777" w:rsidR="008C08F6" w:rsidRPr="00656B40" w:rsidRDefault="3236AB3A" w:rsidP="48E6AD19">
            <w:pPr>
              <w:rPr>
                <w:rFonts w:eastAsiaTheme="minorEastAsia"/>
                <w:b/>
                <w:bCs/>
                <w:color w:val="000000" w:themeColor="text1"/>
              </w:rPr>
            </w:pPr>
            <w:r w:rsidRPr="00656B40">
              <w:rPr>
                <w:rFonts w:eastAsiaTheme="minorEastAsia"/>
                <w:b/>
                <w:bCs/>
                <w:color w:val="000000" w:themeColor="text1"/>
              </w:rPr>
              <w:t>Antrag</w:t>
            </w:r>
          </w:p>
        </w:tc>
        <w:tc>
          <w:tcPr>
            <w:tcW w:w="7336" w:type="dxa"/>
            <w:shd w:val="clear" w:color="auto" w:fill="D9D9D9" w:themeFill="background1" w:themeFillShade="D9"/>
          </w:tcPr>
          <w:p w14:paraId="4B12D832" w14:textId="77777777" w:rsidR="008C08F6" w:rsidRPr="00656B40" w:rsidRDefault="3236AB3A" w:rsidP="48E6AD19">
            <w:pPr>
              <w:rPr>
                <w:rFonts w:eastAsiaTheme="minorEastAsia"/>
                <w:b/>
                <w:bCs/>
                <w:color w:val="000000" w:themeColor="text1"/>
              </w:rPr>
            </w:pPr>
            <w:r w:rsidRPr="00656B40">
              <w:rPr>
                <w:rFonts w:eastAsiaTheme="minorEastAsia"/>
                <w:b/>
                <w:bCs/>
                <w:color w:val="000000" w:themeColor="text1"/>
              </w:rPr>
              <w:t>Begründung</w:t>
            </w:r>
          </w:p>
          <w:p w14:paraId="2CFCDA7F" w14:textId="77777777" w:rsidR="008C08F6" w:rsidRPr="00656B40" w:rsidRDefault="008C08F6" w:rsidP="48E6AD19">
            <w:pPr>
              <w:rPr>
                <w:rFonts w:eastAsiaTheme="minorEastAsia"/>
                <w:b/>
                <w:bCs/>
                <w:color w:val="000000" w:themeColor="text1"/>
              </w:rPr>
            </w:pPr>
          </w:p>
        </w:tc>
      </w:tr>
      <w:tr w:rsidR="00E64C6F" w:rsidRPr="00656B40" w14:paraId="5537149B" w14:textId="77777777" w:rsidTr="007C0162">
        <w:tc>
          <w:tcPr>
            <w:tcW w:w="1129" w:type="dxa"/>
            <w:shd w:val="clear" w:color="auto" w:fill="auto"/>
          </w:tcPr>
          <w:p w14:paraId="65D97F54" w14:textId="231D5B89" w:rsidR="00E64C6F" w:rsidRPr="00656B40" w:rsidRDefault="00E64C6F" w:rsidP="00E64C6F">
            <w:pPr>
              <w:rPr>
                <w:rFonts w:eastAsiaTheme="minorEastAsia"/>
                <w:color w:val="000000" w:themeColor="text1"/>
              </w:rPr>
            </w:pPr>
            <w:r w:rsidRPr="00656B40">
              <w:rPr>
                <w:rFonts w:eastAsiaTheme="minorEastAsia"/>
                <w:color w:val="000000" w:themeColor="text1"/>
              </w:rPr>
              <w:t>L3-3. K</w:t>
            </w:r>
            <w:r w:rsidR="004C408A" w:rsidRPr="00656B40">
              <w:rPr>
                <w:rFonts w:eastAsiaTheme="minorEastAsia"/>
                <w:color w:val="000000" w:themeColor="text1"/>
              </w:rPr>
              <w:t>1</w:t>
            </w:r>
          </w:p>
        </w:tc>
        <w:tc>
          <w:tcPr>
            <w:tcW w:w="5812" w:type="dxa"/>
            <w:shd w:val="clear" w:color="auto" w:fill="auto"/>
          </w:tcPr>
          <w:p w14:paraId="63F6B6CB" w14:textId="6D1BA02F" w:rsidR="00E64C6F" w:rsidRPr="00656B40" w:rsidRDefault="00E64C6F" w:rsidP="00E64C6F">
            <w:pPr>
              <w:rPr>
                <w:rFonts w:eastAsiaTheme="minorEastAsia"/>
                <w:color w:val="000000" w:themeColor="text1"/>
              </w:rPr>
            </w:pPr>
            <w:r w:rsidRPr="00656B40">
              <w:rPr>
                <w:rFonts w:eastAsiaTheme="minorEastAsia"/>
                <w:color w:val="000000" w:themeColor="text1"/>
              </w:rPr>
              <w:t xml:space="preserve">Wird begrüsst und </w:t>
            </w:r>
            <w:r w:rsidR="004C408A" w:rsidRPr="00656B40">
              <w:rPr>
                <w:rFonts w:eastAsiaTheme="minorEastAsia"/>
                <w:color w:val="000000" w:themeColor="text1"/>
              </w:rPr>
              <w:t>u</w:t>
            </w:r>
            <w:r w:rsidRPr="00656B40">
              <w:rPr>
                <w:rFonts w:eastAsiaTheme="minorEastAsia"/>
                <w:color w:val="000000" w:themeColor="text1"/>
              </w:rPr>
              <w:t>nterstützt</w:t>
            </w:r>
            <w:r w:rsidR="00DE3904" w:rsidRPr="00656B40">
              <w:rPr>
                <w:rFonts w:eastAsiaTheme="minorEastAsia"/>
                <w:color w:val="000000" w:themeColor="text1"/>
              </w:rPr>
              <w:t>.</w:t>
            </w:r>
          </w:p>
        </w:tc>
        <w:tc>
          <w:tcPr>
            <w:tcW w:w="7336" w:type="dxa"/>
            <w:shd w:val="clear" w:color="auto" w:fill="auto"/>
          </w:tcPr>
          <w:p w14:paraId="0ACF7E90" w14:textId="609A6C3F" w:rsidR="00E64C6F" w:rsidRPr="00656B40" w:rsidRDefault="00E64C6F" w:rsidP="00E64C6F">
            <w:pPr>
              <w:rPr>
                <w:rFonts w:eastAsiaTheme="minorEastAsia"/>
                <w:b/>
                <w:bCs/>
                <w:color w:val="000000" w:themeColor="text1"/>
              </w:rPr>
            </w:pPr>
          </w:p>
        </w:tc>
      </w:tr>
      <w:tr w:rsidR="008C08F6" w:rsidRPr="00656B40" w14:paraId="540A42B9" w14:textId="77777777" w:rsidTr="007C0162">
        <w:tc>
          <w:tcPr>
            <w:tcW w:w="1129" w:type="dxa"/>
            <w:shd w:val="clear" w:color="auto" w:fill="auto"/>
          </w:tcPr>
          <w:p w14:paraId="5225835A" w14:textId="5384C31F" w:rsidR="008C08F6" w:rsidRPr="00656B40" w:rsidRDefault="00F412D1" w:rsidP="48E6AD19">
            <w:pPr>
              <w:rPr>
                <w:rFonts w:eastAsiaTheme="minorEastAsia"/>
                <w:color w:val="000000" w:themeColor="text1"/>
              </w:rPr>
            </w:pPr>
            <w:r w:rsidRPr="00656B40">
              <w:rPr>
                <w:rFonts w:eastAsiaTheme="minorEastAsia"/>
                <w:color w:val="000000" w:themeColor="text1"/>
              </w:rPr>
              <w:t>L3-3.K2</w:t>
            </w:r>
          </w:p>
        </w:tc>
        <w:tc>
          <w:tcPr>
            <w:tcW w:w="5812" w:type="dxa"/>
            <w:shd w:val="clear" w:color="auto" w:fill="auto"/>
          </w:tcPr>
          <w:p w14:paraId="042CF016" w14:textId="740E0BD2" w:rsidR="008C08F6" w:rsidRPr="00656B40" w:rsidRDefault="00F412D1" w:rsidP="48E6AD19">
            <w:pPr>
              <w:rPr>
                <w:rFonts w:eastAsiaTheme="minorEastAsia"/>
                <w:color w:val="000000" w:themeColor="text1"/>
              </w:rPr>
            </w:pPr>
            <w:r w:rsidRPr="00656B40">
              <w:rPr>
                <w:rFonts w:eastAsiaTheme="minorEastAsia"/>
                <w:color w:val="000000" w:themeColor="text1"/>
              </w:rPr>
              <w:t>Wir begrüssen und unterstützen, aber insbesondere unterstreichen, dass Massnahmen auf Ursachenebene die Symptombekämpfung der letzten 40 Jahre ablösen muss. … seeverträgliche Produktionsformen… aber auch bei Förderung von Spezialkulturen die Pestizidfreiheit erzwingen, sonst Phosphorproblem durch noch viel grösseres Problem ersetzt.</w:t>
            </w:r>
          </w:p>
        </w:tc>
        <w:tc>
          <w:tcPr>
            <w:tcW w:w="7336" w:type="dxa"/>
          </w:tcPr>
          <w:p w14:paraId="4B032E0B" w14:textId="44F24D81" w:rsidR="008C08F6" w:rsidRPr="00656B40" w:rsidRDefault="00122E9F" w:rsidP="48E6AD19">
            <w:pPr>
              <w:rPr>
                <w:rFonts w:eastAsiaTheme="minorEastAsia"/>
                <w:color w:val="000000" w:themeColor="text1"/>
              </w:rPr>
            </w:pPr>
            <w:r w:rsidRPr="00656B40">
              <w:rPr>
                <w:rFonts w:eastAsiaTheme="minorEastAsia"/>
                <w:color w:val="000000" w:themeColor="text1"/>
              </w:rPr>
              <w:t>Siehe Antrag</w:t>
            </w:r>
          </w:p>
        </w:tc>
      </w:tr>
      <w:tr w:rsidR="008C08F6" w:rsidRPr="00656B40" w14:paraId="02240FE1" w14:textId="77777777" w:rsidTr="007C0162">
        <w:tc>
          <w:tcPr>
            <w:tcW w:w="1129" w:type="dxa"/>
            <w:tcBorders>
              <w:bottom w:val="single" w:sz="4" w:space="0" w:color="auto"/>
            </w:tcBorders>
            <w:shd w:val="clear" w:color="auto" w:fill="auto"/>
          </w:tcPr>
          <w:p w14:paraId="28AE8E2C" w14:textId="21794714" w:rsidR="008C08F6" w:rsidRPr="00656B40" w:rsidRDefault="00F412D1" w:rsidP="48E6AD19">
            <w:pPr>
              <w:rPr>
                <w:rFonts w:eastAsiaTheme="minorEastAsia"/>
                <w:color w:val="000000" w:themeColor="text1"/>
              </w:rPr>
            </w:pPr>
            <w:r w:rsidRPr="00656B40">
              <w:rPr>
                <w:rFonts w:eastAsiaTheme="minorEastAsia"/>
                <w:color w:val="000000" w:themeColor="text1"/>
              </w:rPr>
              <w:t>L3-3.K3</w:t>
            </w:r>
          </w:p>
        </w:tc>
        <w:tc>
          <w:tcPr>
            <w:tcW w:w="5812" w:type="dxa"/>
            <w:tcBorders>
              <w:bottom w:val="single" w:sz="4" w:space="0" w:color="auto"/>
            </w:tcBorders>
            <w:shd w:val="clear" w:color="auto" w:fill="auto"/>
          </w:tcPr>
          <w:p w14:paraId="4B90F517" w14:textId="44A89A5D" w:rsidR="008C08F6" w:rsidRPr="00656B40" w:rsidRDefault="00F412D1" w:rsidP="48E6AD19">
            <w:pPr>
              <w:rPr>
                <w:rFonts w:eastAsiaTheme="minorEastAsia"/>
                <w:color w:val="000000" w:themeColor="text1"/>
              </w:rPr>
            </w:pPr>
            <w:r w:rsidRPr="00656B40">
              <w:rPr>
                <w:rFonts w:eastAsiaTheme="minorEastAsia"/>
                <w:color w:val="000000" w:themeColor="text1"/>
              </w:rPr>
              <w:t>begrüssen und unterstützen</w:t>
            </w:r>
          </w:p>
        </w:tc>
        <w:tc>
          <w:tcPr>
            <w:tcW w:w="7336" w:type="dxa"/>
            <w:tcBorders>
              <w:bottom w:val="single" w:sz="4" w:space="0" w:color="auto"/>
            </w:tcBorders>
          </w:tcPr>
          <w:p w14:paraId="13175BA9" w14:textId="5C49C856" w:rsidR="008C08F6" w:rsidRPr="00656B40" w:rsidRDefault="00122E9F" w:rsidP="48E6AD19">
            <w:pPr>
              <w:rPr>
                <w:rFonts w:eastAsiaTheme="minorEastAsia"/>
                <w:color w:val="000000" w:themeColor="text1"/>
              </w:rPr>
            </w:pPr>
            <w:r w:rsidRPr="00656B40">
              <w:rPr>
                <w:rFonts w:eastAsiaTheme="minorEastAsia"/>
                <w:color w:val="000000" w:themeColor="text1"/>
              </w:rPr>
              <w:t>S</w:t>
            </w:r>
            <w:r w:rsidR="00281603" w:rsidRPr="00656B40">
              <w:rPr>
                <w:rFonts w:eastAsiaTheme="minorEastAsia"/>
                <w:color w:val="000000" w:themeColor="text1"/>
              </w:rPr>
              <w:t>ie</w:t>
            </w:r>
            <w:r w:rsidRPr="00656B40">
              <w:rPr>
                <w:rFonts w:eastAsiaTheme="minorEastAsia"/>
                <w:color w:val="000000" w:themeColor="text1"/>
              </w:rPr>
              <w:t>he Antrag</w:t>
            </w:r>
          </w:p>
        </w:tc>
      </w:tr>
      <w:tr w:rsidR="00F412D1" w:rsidRPr="00656B40" w14:paraId="48F4289E" w14:textId="77777777" w:rsidTr="007C0162">
        <w:tc>
          <w:tcPr>
            <w:tcW w:w="1129" w:type="dxa"/>
            <w:tcBorders>
              <w:bottom w:val="nil"/>
            </w:tcBorders>
            <w:shd w:val="clear" w:color="auto" w:fill="auto"/>
          </w:tcPr>
          <w:p w14:paraId="433BC7C5" w14:textId="59C70FB0" w:rsidR="00F412D1" w:rsidRPr="00656B40" w:rsidRDefault="00F412D1" w:rsidP="00F412D1">
            <w:pPr>
              <w:rPr>
                <w:rFonts w:eastAsiaTheme="minorEastAsia"/>
                <w:color w:val="000000" w:themeColor="text1"/>
              </w:rPr>
            </w:pPr>
            <w:r w:rsidRPr="00656B40">
              <w:rPr>
                <w:rFonts w:eastAsiaTheme="minorEastAsia"/>
                <w:color w:val="000000" w:themeColor="text1"/>
              </w:rPr>
              <w:t>L3-3.K4</w:t>
            </w:r>
          </w:p>
        </w:tc>
        <w:tc>
          <w:tcPr>
            <w:tcW w:w="5812" w:type="dxa"/>
            <w:tcBorders>
              <w:bottom w:val="nil"/>
            </w:tcBorders>
            <w:shd w:val="clear" w:color="auto" w:fill="auto"/>
          </w:tcPr>
          <w:p w14:paraId="2CD35045" w14:textId="77777777" w:rsidR="00F412D1" w:rsidRPr="00656B40" w:rsidRDefault="00F412D1" w:rsidP="00F412D1">
            <w:pPr>
              <w:rPr>
                <w:rFonts w:eastAsiaTheme="minorEastAsia"/>
                <w:color w:val="000000" w:themeColor="text1"/>
              </w:rPr>
            </w:pPr>
            <w:r w:rsidRPr="00656B40">
              <w:rPr>
                <w:rFonts w:eastAsiaTheme="minorEastAsia"/>
                <w:color w:val="000000" w:themeColor="text1"/>
              </w:rPr>
              <w:t>begrüssen und unterstützen</w:t>
            </w:r>
            <w:r w:rsidR="000342D4" w:rsidRPr="00656B40">
              <w:rPr>
                <w:rFonts w:eastAsiaTheme="minorEastAsia"/>
                <w:color w:val="000000" w:themeColor="text1"/>
              </w:rPr>
              <w:t>.</w:t>
            </w:r>
          </w:p>
          <w:p w14:paraId="676BBC29" w14:textId="733D4D06" w:rsidR="000342D4" w:rsidRPr="00656B40" w:rsidRDefault="000342D4" w:rsidP="00F412D1">
            <w:pPr>
              <w:rPr>
                <w:rFonts w:eastAsiaTheme="minorEastAsia"/>
                <w:color w:val="000000" w:themeColor="text1"/>
              </w:rPr>
            </w:pPr>
            <w:r w:rsidRPr="00656B40">
              <w:rPr>
                <w:rFonts w:eastAsiaTheme="minorEastAsia"/>
                <w:color w:val="000000" w:themeColor="text1"/>
              </w:rPr>
              <w:t xml:space="preserve">Frist setzen für </w:t>
            </w:r>
            <w:r w:rsidR="00122E9F" w:rsidRPr="00656B40">
              <w:rPr>
                <w:rFonts w:eastAsiaTheme="minorEastAsia"/>
                <w:color w:val="000000" w:themeColor="text1"/>
              </w:rPr>
              <w:t>erstmalige Festlegung.</w:t>
            </w:r>
          </w:p>
        </w:tc>
        <w:tc>
          <w:tcPr>
            <w:tcW w:w="7336" w:type="dxa"/>
            <w:tcBorders>
              <w:bottom w:val="nil"/>
            </w:tcBorders>
          </w:tcPr>
          <w:p w14:paraId="2B1E6ACE" w14:textId="7050AEC1" w:rsidR="00F412D1" w:rsidRPr="00656B40" w:rsidRDefault="00122E9F" w:rsidP="00F412D1">
            <w:pPr>
              <w:rPr>
                <w:rFonts w:eastAsiaTheme="minorEastAsia"/>
                <w:color w:val="000000" w:themeColor="text1"/>
              </w:rPr>
            </w:pPr>
            <w:r w:rsidRPr="00656B40">
              <w:rPr>
                <w:rFonts w:eastAsiaTheme="minorEastAsia"/>
                <w:color w:val="000000" w:themeColor="text1"/>
              </w:rPr>
              <w:t>Wir möchten drauf hinweisen</w:t>
            </w:r>
            <w:r w:rsidR="000342D4" w:rsidRPr="00656B40">
              <w:rPr>
                <w:rFonts w:eastAsiaTheme="minorEastAsia"/>
                <w:color w:val="000000" w:themeColor="text1"/>
              </w:rPr>
              <w:t xml:space="preserve">, dass für die erstmalige Festlegung eine Umsetzungsfrist begrüsst würde (eidg. Frist war Ende 2018!), die Anpassung an </w:t>
            </w:r>
            <w:r w:rsidR="000342D4" w:rsidRPr="00656B40">
              <w:rPr>
                <w:rFonts w:eastAsiaTheme="minorEastAsia"/>
                <w:color w:val="000000" w:themeColor="text1"/>
              </w:rPr>
              <w:lastRenderedPageBreak/>
              <w:t>Hochwasserschutz o.a. Beweggründe, kann aus unserer Sicht eine Daueraufgabe darstellen.</w:t>
            </w:r>
          </w:p>
        </w:tc>
      </w:tr>
      <w:tr w:rsidR="00E47F8F" w:rsidRPr="00656B40" w14:paraId="7F452647" w14:textId="77777777" w:rsidTr="007C0162">
        <w:tc>
          <w:tcPr>
            <w:tcW w:w="1129" w:type="dxa"/>
            <w:tcBorders>
              <w:top w:val="nil"/>
              <w:bottom w:val="nil"/>
            </w:tcBorders>
            <w:shd w:val="clear" w:color="auto" w:fill="auto"/>
          </w:tcPr>
          <w:p w14:paraId="3618D5DA" w14:textId="0F26F709" w:rsidR="00E47F8F" w:rsidRPr="00656B40" w:rsidRDefault="00E47F8F" w:rsidP="00F412D1">
            <w:pPr>
              <w:rPr>
                <w:rFonts w:eastAsiaTheme="minorEastAsia"/>
                <w:color w:val="000000" w:themeColor="text1"/>
              </w:rPr>
            </w:pPr>
          </w:p>
        </w:tc>
        <w:tc>
          <w:tcPr>
            <w:tcW w:w="5812" w:type="dxa"/>
            <w:tcBorders>
              <w:top w:val="nil"/>
              <w:bottom w:val="nil"/>
            </w:tcBorders>
            <w:shd w:val="clear" w:color="auto" w:fill="auto"/>
          </w:tcPr>
          <w:p w14:paraId="71D0E7E8" w14:textId="7EAC1D4B" w:rsidR="00E47F8F" w:rsidRPr="00656B40" w:rsidRDefault="00E40B80" w:rsidP="00F412D1">
            <w:pPr>
              <w:rPr>
                <w:rFonts w:eastAsiaTheme="minorEastAsia"/>
                <w:color w:val="000000" w:themeColor="text1"/>
              </w:rPr>
            </w:pPr>
            <w:r w:rsidRPr="00656B40">
              <w:rPr>
                <w:rFonts w:eastAsiaTheme="minorEastAsia"/>
                <w:color w:val="000000" w:themeColor="text1"/>
              </w:rPr>
              <w:t>Anpassung Text: „</w:t>
            </w:r>
            <w:r w:rsidR="006478B7" w:rsidRPr="00656B40">
              <w:rPr>
                <w:rFonts w:eastAsiaTheme="minorEastAsia"/>
                <w:color w:val="000000" w:themeColor="text1"/>
              </w:rPr>
              <w:t>Dabei stimmen sie die gewässerschutzrechtlichen Interessen mit überwiegenden öffentlichen</w:t>
            </w:r>
            <w:r w:rsidR="00A34CEE" w:rsidRPr="00656B40">
              <w:rPr>
                <w:rFonts w:eastAsiaTheme="minorEastAsia"/>
                <w:color w:val="000000" w:themeColor="text1"/>
              </w:rPr>
              <w:t>-</w:t>
            </w:r>
            <w:r w:rsidR="006478B7" w:rsidRPr="00656B40">
              <w:rPr>
                <w:rFonts w:eastAsiaTheme="minorEastAsia"/>
                <w:color w:val="000000" w:themeColor="text1"/>
              </w:rPr>
              <w:t xml:space="preserve"> und </w:t>
            </w:r>
            <w:r w:rsidR="006478B7" w:rsidRPr="00656B40">
              <w:rPr>
                <w:rFonts w:eastAsiaTheme="minorEastAsia"/>
                <w:strike/>
                <w:color w:val="000000" w:themeColor="text1"/>
              </w:rPr>
              <w:t>weiteren Interessen</w:t>
            </w:r>
            <w:r w:rsidR="006478B7" w:rsidRPr="00656B40">
              <w:rPr>
                <w:rFonts w:eastAsiaTheme="minorEastAsia"/>
                <w:color w:val="000000" w:themeColor="text1"/>
              </w:rPr>
              <w:t xml:space="preserve"> Naturschutzinteressen ab</w:t>
            </w:r>
            <w:r w:rsidRPr="00656B40">
              <w:rPr>
                <w:rFonts w:eastAsiaTheme="minorEastAsia"/>
                <w:color w:val="000000" w:themeColor="text1"/>
              </w:rPr>
              <w:t>.“</w:t>
            </w:r>
          </w:p>
        </w:tc>
        <w:tc>
          <w:tcPr>
            <w:tcW w:w="7336" w:type="dxa"/>
            <w:tcBorders>
              <w:top w:val="nil"/>
              <w:bottom w:val="nil"/>
            </w:tcBorders>
          </w:tcPr>
          <w:p w14:paraId="765D95B5" w14:textId="442117E2" w:rsidR="00E47F8F" w:rsidRPr="00656B40" w:rsidRDefault="001668C4" w:rsidP="00F412D1">
            <w:pPr>
              <w:rPr>
                <w:rFonts w:eastAsiaTheme="minorEastAsia"/>
                <w:color w:val="000000" w:themeColor="text1"/>
              </w:rPr>
            </w:pPr>
            <w:r w:rsidRPr="00656B40">
              <w:rPr>
                <w:rFonts w:eastAsiaTheme="minorEastAsia"/>
                <w:color w:val="000000" w:themeColor="text1"/>
              </w:rPr>
              <w:t>Siehe Antrag</w:t>
            </w:r>
          </w:p>
        </w:tc>
      </w:tr>
      <w:tr w:rsidR="00FD1AC2" w:rsidRPr="00656B40" w14:paraId="77801AD0" w14:textId="77777777" w:rsidTr="007C0162">
        <w:tc>
          <w:tcPr>
            <w:tcW w:w="1129" w:type="dxa"/>
            <w:tcBorders>
              <w:top w:val="nil"/>
              <w:bottom w:val="single" w:sz="4" w:space="0" w:color="auto"/>
            </w:tcBorders>
            <w:shd w:val="clear" w:color="auto" w:fill="auto"/>
          </w:tcPr>
          <w:p w14:paraId="7C7B24CD" w14:textId="64DFCF89" w:rsidR="00FD1AC2" w:rsidRPr="00656B40" w:rsidRDefault="00FD1AC2" w:rsidP="00F412D1">
            <w:pPr>
              <w:rPr>
                <w:rFonts w:eastAsiaTheme="minorEastAsia"/>
                <w:color w:val="000000" w:themeColor="text1"/>
              </w:rPr>
            </w:pPr>
          </w:p>
        </w:tc>
        <w:tc>
          <w:tcPr>
            <w:tcW w:w="5812" w:type="dxa"/>
            <w:tcBorders>
              <w:top w:val="nil"/>
              <w:bottom w:val="single" w:sz="4" w:space="0" w:color="auto"/>
            </w:tcBorders>
            <w:shd w:val="clear" w:color="auto" w:fill="auto"/>
          </w:tcPr>
          <w:p w14:paraId="1B3FB5E6" w14:textId="3E693E18" w:rsidR="00FD1AC2" w:rsidRPr="00656B40" w:rsidRDefault="006D5961" w:rsidP="00F412D1">
            <w:pPr>
              <w:rPr>
                <w:rFonts w:eastAsiaTheme="minorEastAsia"/>
                <w:color w:val="000000" w:themeColor="text1"/>
              </w:rPr>
            </w:pPr>
            <w:r w:rsidRPr="00656B40">
              <w:rPr>
                <w:rFonts w:eastAsiaTheme="minorEastAsia"/>
                <w:color w:val="000000" w:themeColor="text1"/>
              </w:rPr>
              <w:t>Beteiligte</w:t>
            </w:r>
            <w:r w:rsidR="00FD1AC2" w:rsidRPr="00656B40">
              <w:rPr>
                <w:rFonts w:eastAsiaTheme="minorEastAsia"/>
                <w:color w:val="000000" w:themeColor="text1"/>
              </w:rPr>
              <w:t xml:space="preserve"> </w:t>
            </w:r>
            <w:r w:rsidRPr="00656B40">
              <w:rPr>
                <w:rFonts w:eastAsiaTheme="minorEastAsia"/>
                <w:color w:val="000000" w:themeColor="text1"/>
              </w:rPr>
              <w:t xml:space="preserve">mit </w:t>
            </w:r>
            <w:r w:rsidR="000E7B2B" w:rsidRPr="00656B40">
              <w:rPr>
                <w:rFonts w:ascii="Calibri" w:eastAsiaTheme="minorEastAsia" w:hAnsi="Calibri" w:cs="Calibri"/>
              </w:rPr>
              <w:t>Umweltschutzorganisationen</w:t>
            </w:r>
            <w:r w:rsidR="00FD1AC2" w:rsidRPr="00656B40">
              <w:rPr>
                <w:rFonts w:eastAsiaTheme="minorEastAsia"/>
                <w:color w:val="000000" w:themeColor="text1"/>
              </w:rPr>
              <w:t xml:space="preserve"> ergänzen</w:t>
            </w:r>
          </w:p>
        </w:tc>
        <w:tc>
          <w:tcPr>
            <w:tcW w:w="7336" w:type="dxa"/>
            <w:tcBorders>
              <w:top w:val="nil"/>
              <w:bottom w:val="single" w:sz="4" w:space="0" w:color="auto"/>
            </w:tcBorders>
          </w:tcPr>
          <w:p w14:paraId="763201E8" w14:textId="6B6AAA3E" w:rsidR="00FD1AC2" w:rsidRPr="00656B40" w:rsidRDefault="003074CA" w:rsidP="00F412D1">
            <w:pPr>
              <w:rPr>
                <w:rFonts w:eastAsiaTheme="minorEastAsia"/>
                <w:color w:val="000000" w:themeColor="text1"/>
              </w:rPr>
            </w:pPr>
            <w:r w:rsidRPr="00656B40">
              <w:rPr>
                <w:rFonts w:eastAsiaTheme="minorEastAsia"/>
                <w:color w:val="000000" w:themeColor="text1"/>
              </w:rPr>
              <w:t>Auch für die Verbände sind die Gewässerräume eine Daueraufgabe. Je besser die Gemeinden die Bundesrechtlichen Vorgaben umsetzen und Verbände früh einbeziehen</w:t>
            </w:r>
            <w:r w:rsidR="005478F7" w:rsidRPr="00656B40">
              <w:rPr>
                <w:rFonts w:eastAsiaTheme="minorEastAsia"/>
                <w:color w:val="000000" w:themeColor="text1"/>
              </w:rPr>
              <w:t>, d</w:t>
            </w:r>
            <w:r w:rsidRPr="00656B40">
              <w:rPr>
                <w:rFonts w:eastAsiaTheme="minorEastAsia"/>
                <w:color w:val="000000" w:themeColor="text1"/>
              </w:rPr>
              <w:t xml:space="preserve">esto schneller können </w:t>
            </w:r>
            <w:r w:rsidR="007C6241" w:rsidRPr="00656B40">
              <w:rPr>
                <w:rFonts w:eastAsiaTheme="minorEastAsia"/>
                <w:color w:val="000000" w:themeColor="text1"/>
              </w:rPr>
              <w:t xml:space="preserve">GWR auch </w:t>
            </w:r>
            <w:r w:rsidR="0054059D" w:rsidRPr="00656B40">
              <w:rPr>
                <w:rFonts w:eastAsiaTheme="minorEastAsia"/>
                <w:color w:val="000000" w:themeColor="text1"/>
              </w:rPr>
              <w:t>eigentümerverbindlich gesichert werden.</w:t>
            </w:r>
          </w:p>
        </w:tc>
      </w:tr>
      <w:tr w:rsidR="00912E71" w:rsidRPr="00656B40" w14:paraId="50A95929" w14:textId="77777777" w:rsidTr="007C0162">
        <w:tc>
          <w:tcPr>
            <w:tcW w:w="1129" w:type="dxa"/>
            <w:tcBorders>
              <w:bottom w:val="nil"/>
            </w:tcBorders>
            <w:shd w:val="clear" w:color="auto" w:fill="auto"/>
          </w:tcPr>
          <w:p w14:paraId="1462B0D4" w14:textId="52B86B3D" w:rsidR="00912E71" w:rsidRPr="00656B40" w:rsidRDefault="00912E71" w:rsidP="00F412D1">
            <w:pPr>
              <w:rPr>
                <w:rFonts w:eastAsiaTheme="minorEastAsia"/>
                <w:color w:val="000000" w:themeColor="text1"/>
              </w:rPr>
            </w:pPr>
            <w:r w:rsidRPr="00656B40">
              <w:rPr>
                <w:rFonts w:eastAsiaTheme="minorEastAsia"/>
                <w:color w:val="000000" w:themeColor="text1"/>
              </w:rPr>
              <w:t>L3-3.K6</w:t>
            </w:r>
          </w:p>
        </w:tc>
        <w:tc>
          <w:tcPr>
            <w:tcW w:w="5812" w:type="dxa"/>
            <w:tcBorders>
              <w:bottom w:val="nil"/>
            </w:tcBorders>
            <w:shd w:val="clear" w:color="auto" w:fill="auto"/>
          </w:tcPr>
          <w:p w14:paraId="292664D2" w14:textId="4A83CC5A" w:rsidR="00912E71" w:rsidRPr="00656B40" w:rsidRDefault="00C012E0" w:rsidP="00F412D1">
            <w:pPr>
              <w:rPr>
                <w:rFonts w:eastAsiaTheme="minorEastAsia"/>
                <w:color w:val="000000" w:themeColor="text1"/>
              </w:rPr>
            </w:pPr>
            <w:r w:rsidRPr="00656B40">
              <w:rPr>
                <w:rFonts w:eastAsiaTheme="minorEastAsia"/>
                <w:color w:val="000000" w:themeColor="text1"/>
              </w:rPr>
              <w:t>Passage ergänzen mit: «Mit Besucherlenkung ist der Zugang an den geeigneten Orten zu konzentrieren.»</w:t>
            </w:r>
          </w:p>
        </w:tc>
        <w:tc>
          <w:tcPr>
            <w:tcW w:w="7336" w:type="dxa"/>
            <w:tcBorders>
              <w:bottom w:val="nil"/>
            </w:tcBorders>
          </w:tcPr>
          <w:p w14:paraId="40F6A1C8" w14:textId="3BCD3DA3" w:rsidR="00912E71" w:rsidRPr="00656B40" w:rsidRDefault="008D2548" w:rsidP="00F412D1">
            <w:pPr>
              <w:rPr>
                <w:rFonts w:eastAsiaTheme="minorEastAsia"/>
                <w:color w:val="000000" w:themeColor="text1"/>
              </w:rPr>
            </w:pPr>
            <w:r w:rsidRPr="00656B40">
              <w:rPr>
                <w:rFonts w:eastAsiaTheme="minorEastAsia"/>
                <w:color w:val="000000" w:themeColor="text1"/>
              </w:rPr>
              <w:t xml:space="preserve">Es ist zum Schutz der Lebensräume und Arten wichtig, dass der öffentliche Zugang gelenkt ist. </w:t>
            </w:r>
          </w:p>
        </w:tc>
      </w:tr>
      <w:tr w:rsidR="00F412D1" w:rsidRPr="00656B40" w14:paraId="27BAE350" w14:textId="77777777" w:rsidTr="007C0162">
        <w:trPr>
          <w:trHeight w:val="841"/>
        </w:trPr>
        <w:tc>
          <w:tcPr>
            <w:tcW w:w="1129" w:type="dxa"/>
            <w:tcBorders>
              <w:top w:val="nil"/>
            </w:tcBorders>
            <w:shd w:val="clear" w:color="auto" w:fill="auto"/>
          </w:tcPr>
          <w:p w14:paraId="34B72DA9" w14:textId="775EB6BD" w:rsidR="00F412D1" w:rsidRPr="00656B40" w:rsidRDefault="00F412D1" w:rsidP="00F412D1">
            <w:pPr>
              <w:rPr>
                <w:rFonts w:eastAsiaTheme="minorEastAsia"/>
                <w:color w:val="000000" w:themeColor="text1"/>
              </w:rPr>
            </w:pPr>
          </w:p>
        </w:tc>
        <w:tc>
          <w:tcPr>
            <w:tcW w:w="5812" w:type="dxa"/>
            <w:tcBorders>
              <w:top w:val="nil"/>
            </w:tcBorders>
            <w:shd w:val="clear" w:color="auto" w:fill="auto"/>
          </w:tcPr>
          <w:p w14:paraId="4EE30F21" w14:textId="77777777" w:rsidR="001C653D" w:rsidRPr="00656B40" w:rsidRDefault="001C653D" w:rsidP="00F412D1">
            <w:pPr>
              <w:rPr>
                <w:rFonts w:eastAsiaTheme="minorEastAsia"/>
                <w:color w:val="000000" w:themeColor="text1"/>
              </w:rPr>
            </w:pPr>
          </w:p>
          <w:p w14:paraId="725F69E8" w14:textId="2EC17645" w:rsidR="00F412D1" w:rsidRPr="00656B40" w:rsidRDefault="000342D4" w:rsidP="00F412D1">
            <w:pPr>
              <w:rPr>
                <w:rFonts w:eastAsiaTheme="minorEastAsia"/>
                <w:color w:val="000000" w:themeColor="text1"/>
              </w:rPr>
            </w:pPr>
            <w:r w:rsidRPr="00656B40">
              <w:rPr>
                <w:rFonts w:eastAsiaTheme="minorEastAsia"/>
                <w:color w:val="000000" w:themeColor="text1"/>
              </w:rPr>
              <w:t>Ausgleichsprinzip auch hier erwähnen</w:t>
            </w:r>
            <w:r w:rsidR="00C012E0" w:rsidRPr="00656B40">
              <w:rPr>
                <w:rFonts w:eastAsiaTheme="minorEastAsia"/>
                <w:color w:val="000000" w:themeColor="text1"/>
              </w:rPr>
              <w:t>.</w:t>
            </w:r>
          </w:p>
        </w:tc>
        <w:tc>
          <w:tcPr>
            <w:tcW w:w="7336" w:type="dxa"/>
            <w:tcBorders>
              <w:top w:val="nil"/>
            </w:tcBorders>
          </w:tcPr>
          <w:p w14:paraId="5A07C6B3" w14:textId="77777777" w:rsidR="001C653D" w:rsidRPr="00656B40" w:rsidRDefault="001C653D" w:rsidP="00F412D1">
            <w:pPr>
              <w:rPr>
                <w:rFonts w:eastAsiaTheme="minorEastAsia"/>
                <w:color w:val="000000" w:themeColor="text1"/>
              </w:rPr>
            </w:pPr>
          </w:p>
          <w:p w14:paraId="516EEE5A" w14:textId="77C84B90" w:rsidR="00F412D1" w:rsidRPr="00656B40" w:rsidRDefault="000342D4" w:rsidP="00F412D1">
            <w:pPr>
              <w:rPr>
                <w:rFonts w:eastAsiaTheme="minorEastAsia"/>
                <w:color w:val="000000" w:themeColor="text1"/>
              </w:rPr>
            </w:pPr>
            <w:r w:rsidRPr="00656B40">
              <w:rPr>
                <w:rFonts w:eastAsiaTheme="minorEastAsia"/>
                <w:color w:val="000000" w:themeColor="text1"/>
              </w:rPr>
              <w:t>Auch wenn der öffentliche Zugang zu Gewässern eine raumplanerische Wichtigkeit geniesst, so ist es auch der Ausgleich, respektive die Schaffung von störungsfreien Gebieten zum Schutz der Biodiversität. Die im Richtplantext gemachte Formulierung ist unzureichend, da sie aus unserer Sicht, die Nutzung gegenüber dem Schutz priorisiert. Wir verweisen daher auf das in L2-3.K6 formulierte Ausgleichsprinzip: Aus unserer Sicht ist die Intensivierung der Erholungsnutzung mit Ausgleichsmassnahmen zu paaren. Das Prinzip der Nutzungslenkung und Störungsberuhigung ist in der Biodiversitätsstrategie des Kantons von allen Seiten gefordert worden.</w:t>
            </w:r>
          </w:p>
        </w:tc>
      </w:tr>
    </w:tbl>
    <w:p w14:paraId="2374E7CC" w14:textId="77777777" w:rsidR="008C08F6" w:rsidRPr="00656B40" w:rsidRDefault="008C08F6" w:rsidP="007C0162">
      <w:pPr>
        <w:spacing w:after="0" w:line="240" w:lineRule="auto"/>
        <w:rPr>
          <w:rFonts w:eastAsiaTheme="minorEastAsia"/>
          <w:color w:val="000000" w:themeColor="text1"/>
        </w:rPr>
      </w:pPr>
    </w:p>
    <w:tbl>
      <w:tblPr>
        <w:tblStyle w:val="TableGrid"/>
        <w:tblW w:w="0" w:type="auto"/>
        <w:tblLook w:val="04A0" w:firstRow="1" w:lastRow="0" w:firstColumn="1" w:lastColumn="0" w:noHBand="0" w:noVBand="1"/>
      </w:tblPr>
      <w:tblGrid>
        <w:gridCol w:w="1129"/>
        <w:gridCol w:w="5812"/>
        <w:gridCol w:w="7336"/>
      </w:tblGrid>
      <w:tr w:rsidR="008C08F6" w:rsidRPr="00656B40" w14:paraId="16E8F206" w14:textId="77777777" w:rsidTr="007C0162">
        <w:tc>
          <w:tcPr>
            <w:tcW w:w="1129" w:type="dxa"/>
            <w:shd w:val="clear" w:color="auto" w:fill="D9D9D9" w:themeFill="background1" w:themeFillShade="D9"/>
          </w:tcPr>
          <w:p w14:paraId="4CAE685E" w14:textId="4BB4F149" w:rsidR="008C08F6" w:rsidRPr="00656B40" w:rsidRDefault="3236AB3A" w:rsidP="48E6AD19">
            <w:pPr>
              <w:rPr>
                <w:rFonts w:eastAsiaTheme="minorEastAsia"/>
                <w:b/>
                <w:bCs/>
                <w:color w:val="000000" w:themeColor="text1"/>
              </w:rPr>
            </w:pPr>
            <w:r w:rsidRPr="00656B40">
              <w:rPr>
                <w:rFonts w:eastAsiaTheme="minorEastAsia"/>
                <w:b/>
                <w:bCs/>
                <w:color w:val="000000" w:themeColor="text1"/>
              </w:rPr>
              <w:t>Kapitel L4</w:t>
            </w:r>
          </w:p>
          <w:p w14:paraId="59E6BC68" w14:textId="46D11AA9" w:rsidR="008C08F6" w:rsidRPr="00656B40" w:rsidRDefault="3236AB3A" w:rsidP="48E6AD19">
            <w:pPr>
              <w:rPr>
                <w:rFonts w:eastAsiaTheme="minorEastAsia"/>
                <w:b/>
                <w:bCs/>
                <w:color w:val="000000" w:themeColor="text1"/>
              </w:rPr>
            </w:pPr>
            <w:r w:rsidRPr="00656B40">
              <w:rPr>
                <w:rFonts w:eastAsiaTheme="minorEastAsia"/>
                <w:b/>
                <w:bCs/>
                <w:color w:val="000000" w:themeColor="text1"/>
              </w:rPr>
              <w:t>Naturgef</w:t>
            </w:r>
            <w:r w:rsidR="007C0162" w:rsidRPr="00656B40">
              <w:rPr>
                <w:rFonts w:eastAsiaTheme="minorEastAsia"/>
                <w:b/>
                <w:bCs/>
                <w:color w:val="000000" w:themeColor="text1"/>
              </w:rPr>
              <w:t>.</w:t>
            </w:r>
          </w:p>
        </w:tc>
        <w:tc>
          <w:tcPr>
            <w:tcW w:w="5812" w:type="dxa"/>
            <w:shd w:val="clear" w:color="auto" w:fill="D9D9D9" w:themeFill="background1" w:themeFillShade="D9"/>
          </w:tcPr>
          <w:p w14:paraId="03D6CEF5" w14:textId="77777777" w:rsidR="008C08F6" w:rsidRPr="00656B40" w:rsidRDefault="3236AB3A" w:rsidP="48E6AD19">
            <w:pPr>
              <w:rPr>
                <w:rFonts w:eastAsiaTheme="minorEastAsia"/>
                <w:b/>
                <w:bCs/>
                <w:color w:val="000000" w:themeColor="text1"/>
              </w:rPr>
            </w:pPr>
            <w:r w:rsidRPr="00656B40">
              <w:rPr>
                <w:rFonts w:eastAsiaTheme="minorEastAsia"/>
                <w:b/>
                <w:bCs/>
                <w:color w:val="000000" w:themeColor="text1"/>
              </w:rPr>
              <w:t>Antrag</w:t>
            </w:r>
          </w:p>
        </w:tc>
        <w:tc>
          <w:tcPr>
            <w:tcW w:w="7336" w:type="dxa"/>
            <w:shd w:val="clear" w:color="auto" w:fill="D9D9D9" w:themeFill="background1" w:themeFillShade="D9"/>
          </w:tcPr>
          <w:p w14:paraId="62CE3311" w14:textId="77777777" w:rsidR="008C08F6" w:rsidRPr="00656B40" w:rsidRDefault="3236AB3A" w:rsidP="48E6AD19">
            <w:pPr>
              <w:rPr>
                <w:rFonts w:eastAsiaTheme="minorEastAsia"/>
                <w:b/>
                <w:bCs/>
                <w:color w:val="000000" w:themeColor="text1"/>
              </w:rPr>
            </w:pPr>
            <w:r w:rsidRPr="00656B40">
              <w:rPr>
                <w:rFonts w:eastAsiaTheme="minorEastAsia"/>
                <w:b/>
                <w:bCs/>
                <w:color w:val="000000" w:themeColor="text1"/>
              </w:rPr>
              <w:t>Begründung</w:t>
            </w:r>
          </w:p>
          <w:p w14:paraId="1B89F782" w14:textId="77777777" w:rsidR="008C08F6" w:rsidRPr="00656B40" w:rsidRDefault="008C08F6" w:rsidP="48E6AD19">
            <w:pPr>
              <w:rPr>
                <w:rFonts w:eastAsiaTheme="minorEastAsia"/>
                <w:b/>
                <w:bCs/>
                <w:color w:val="000000" w:themeColor="text1"/>
              </w:rPr>
            </w:pPr>
          </w:p>
        </w:tc>
      </w:tr>
      <w:tr w:rsidR="008C08F6" w:rsidRPr="00656B40" w14:paraId="5ABFF439" w14:textId="77777777" w:rsidTr="007C0162">
        <w:tc>
          <w:tcPr>
            <w:tcW w:w="1129" w:type="dxa"/>
          </w:tcPr>
          <w:p w14:paraId="019981B6" w14:textId="44B05DE9" w:rsidR="008C08F6" w:rsidRPr="00656B40" w:rsidRDefault="00BC2179" w:rsidP="48E6AD19">
            <w:pPr>
              <w:rPr>
                <w:rFonts w:eastAsiaTheme="minorEastAsia"/>
                <w:color w:val="000000" w:themeColor="text1"/>
              </w:rPr>
            </w:pPr>
            <w:r w:rsidRPr="00656B40">
              <w:rPr>
                <w:rFonts w:ascii="Arial" w:hAnsi="Arial" w:cs="Arial"/>
                <w:color w:val="040404"/>
                <w:kern w:val="0"/>
                <w:sz w:val="18"/>
                <w:szCs w:val="18"/>
              </w:rPr>
              <w:t>L4-3.K5</w:t>
            </w:r>
          </w:p>
        </w:tc>
        <w:tc>
          <w:tcPr>
            <w:tcW w:w="5812" w:type="dxa"/>
          </w:tcPr>
          <w:p w14:paraId="7911D910" w14:textId="09729117" w:rsidR="008C08F6" w:rsidRPr="00656B40" w:rsidRDefault="00BC2179" w:rsidP="48E6AD19">
            <w:pPr>
              <w:rPr>
                <w:rFonts w:eastAsiaTheme="minorEastAsia"/>
                <w:color w:val="000000" w:themeColor="text1"/>
              </w:rPr>
            </w:pPr>
            <w:r w:rsidRPr="00656B40">
              <w:rPr>
                <w:rFonts w:eastAsiaTheme="minorEastAsia"/>
                <w:color w:val="000000" w:themeColor="text1"/>
              </w:rPr>
              <w:t xml:space="preserve">Beteiligte: </w:t>
            </w:r>
            <w:r w:rsidR="00C5082E" w:rsidRPr="00656B40">
              <w:rPr>
                <w:rFonts w:ascii="Calibri" w:eastAsiaTheme="minorEastAsia" w:hAnsi="Calibri" w:cs="Calibri"/>
              </w:rPr>
              <w:t>Umweltschutzorganisationen</w:t>
            </w:r>
            <w:r w:rsidRPr="00656B40">
              <w:rPr>
                <w:rFonts w:eastAsiaTheme="minorEastAsia"/>
                <w:color w:val="000000" w:themeColor="text1"/>
              </w:rPr>
              <w:t xml:space="preserve"> ergänzen</w:t>
            </w:r>
          </w:p>
        </w:tc>
        <w:tc>
          <w:tcPr>
            <w:tcW w:w="7336" w:type="dxa"/>
          </w:tcPr>
          <w:p w14:paraId="3CC132A0" w14:textId="336CB497" w:rsidR="008C08F6" w:rsidRPr="00656B40" w:rsidRDefault="000F0A70" w:rsidP="48E6AD19">
            <w:pPr>
              <w:rPr>
                <w:rFonts w:eastAsiaTheme="minorEastAsia"/>
                <w:color w:val="000000" w:themeColor="text1"/>
              </w:rPr>
            </w:pPr>
            <w:r w:rsidRPr="00656B40">
              <w:rPr>
                <w:rFonts w:eastAsiaTheme="minorEastAsia"/>
                <w:color w:val="000000" w:themeColor="text1"/>
              </w:rPr>
              <w:t xml:space="preserve">Ein Früher </w:t>
            </w:r>
            <w:r w:rsidR="003B020A" w:rsidRPr="00656B40">
              <w:rPr>
                <w:rFonts w:eastAsiaTheme="minorEastAsia"/>
                <w:color w:val="000000" w:themeColor="text1"/>
              </w:rPr>
              <w:t>Einbezug</w:t>
            </w:r>
            <w:r w:rsidRPr="00656B40">
              <w:rPr>
                <w:rFonts w:eastAsiaTheme="minorEastAsia"/>
                <w:color w:val="000000" w:themeColor="text1"/>
              </w:rPr>
              <w:t xml:space="preserve"> der Umweltverbände kann ein </w:t>
            </w:r>
            <w:r w:rsidR="003B020A" w:rsidRPr="00656B40">
              <w:rPr>
                <w:rFonts w:eastAsiaTheme="minorEastAsia"/>
                <w:color w:val="000000" w:themeColor="text1"/>
              </w:rPr>
              <w:t>Projekt schneller zur Umsetzung bringen.</w:t>
            </w:r>
          </w:p>
        </w:tc>
      </w:tr>
    </w:tbl>
    <w:p w14:paraId="14D50F08" w14:textId="77777777" w:rsidR="008C08F6" w:rsidRPr="00656B40" w:rsidRDefault="008C08F6" w:rsidP="007C0162">
      <w:pPr>
        <w:spacing w:after="0" w:line="240" w:lineRule="auto"/>
      </w:pPr>
    </w:p>
    <w:p w14:paraId="43A09141" w14:textId="77777777" w:rsidR="00853A0A" w:rsidRPr="00656B40" w:rsidRDefault="00853A0A">
      <w:r w:rsidRPr="00656B40">
        <w:br w:type="page"/>
      </w:r>
    </w:p>
    <w:tbl>
      <w:tblPr>
        <w:tblStyle w:val="TableGrid"/>
        <w:tblW w:w="0" w:type="auto"/>
        <w:tblLook w:val="04A0" w:firstRow="1" w:lastRow="0" w:firstColumn="1" w:lastColumn="0" w:noHBand="0" w:noVBand="1"/>
      </w:tblPr>
      <w:tblGrid>
        <w:gridCol w:w="1129"/>
        <w:gridCol w:w="5812"/>
        <w:gridCol w:w="7336"/>
      </w:tblGrid>
      <w:tr w:rsidR="00281603" w:rsidRPr="00656B40" w14:paraId="30B59505" w14:textId="77777777" w:rsidTr="007C0162">
        <w:tc>
          <w:tcPr>
            <w:tcW w:w="1129" w:type="dxa"/>
            <w:shd w:val="clear" w:color="auto" w:fill="D9D9D9" w:themeFill="background1" w:themeFillShade="D9"/>
          </w:tcPr>
          <w:p w14:paraId="48D949FE" w14:textId="77777777" w:rsidR="00281603" w:rsidRPr="00656B40" w:rsidRDefault="00281603" w:rsidP="005A4A73">
            <w:pPr>
              <w:rPr>
                <w:b/>
                <w:bCs/>
              </w:rPr>
            </w:pPr>
            <w:r w:rsidRPr="00656B40">
              <w:rPr>
                <w:b/>
                <w:bCs/>
              </w:rPr>
              <w:lastRenderedPageBreak/>
              <w:t>Kapitel L5</w:t>
            </w:r>
          </w:p>
          <w:p w14:paraId="52F88285" w14:textId="094705BA" w:rsidR="00281603" w:rsidRPr="00656B40" w:rsidRDefault="00281603" w:rsidP="005A4A73">
            <w:pPr>
              <w:rPr>
                <w:b/>
                <w:bCs/>
              </w:rPr>
            </w:pPr>
            <w:r w:rsidRPr="00656B40">
              <w:rPr>
                <w:b/>
                <w:bCs/>
              </w:rPr>
              <w:t>Boden</w:t>
            </w:r>
            <w:r w:rsidR="007C0162" w:rsidRPr="00656B40">
              <w:rPr>
                <w:b/>
                <w:bCs/>
              </w:rPr>
              <w:t>-</w:t>
            </w:r>
            <w:r w:rsidRPr="00656B40">
              <w:rPr>
                <w:b/>
                <w:bCs/>
              </w:rPr>
              <w:t>schutz</w:t>
            </w:r>
          </w:p>
        </w:tc>
        <w:tc>
          <w:tcPr>
            <w:tcW w:w="5812" w:type="dxa"/>
            <w:shd w:val="clear" w:color="auto" w:fill="D9D9D9" w:themeFill="background1" w:themeFillShade="D9"/>
          </w:tcPr>
          <w:p w14:paraId="22B3FBB7" w14:textId="77777777" w:rsidR="00281603" w:rsidRPr="00656B40" w:rsidRDefault="00281603" w:rsidP="005A4A73">
            <w:pPr>
              <w:rPr>
                <w:b/>
                <w:bCs/>
              </w:rPr>
            </w:pPr>
            <w:r w:rsidRPr="00656B40">
              <w:rPr>
                <w:b/>
                <w:bCs/>
              </w:rPr>
              <w:t>Antrag</w:t>
            </w:r>
          </w:p>
        </w:tc>
        <w:tc>
          <w:tcPr>
            <w:tcW w:w="7336" w:type="dxa"/>
            <w:shd w:val="clear" w:color="auto" w:fill="D9D9D9" w:themeFill="background1" w:themeFillShade="D9"/>
          </w:tcPr>
          <w:p w14:paraId="6DCC5553" w14:textId="77777777" w:rsidR="00281603" w:rsidRPr="00656B40" w:rsidRDefault="00281603" w:rsidP="005A4A73">
            <w:pPr>
              <w:rPr>
                <w:b/>
                <w:bCs/>
              </w:rPr>
            </w:pPr>
            <w:r w:rsidRPr="00656B40">
              <w:rPr>
                <w:b/>
                <w:bCs/>
              </w:rPr>
              <w:t>Begründung</w:t>
            </w:r>
          </w:p>
          <w:p w14:paraId="52F233AF" w14:textId="77777777" w:rsidR="00281603" w:rsidRPr="00656B40" w:rsidRDefault="00281603" w:rsidP="005A4A73">
            <w:pPr>
              <w:rPr>
                <w:b/>
                <w:bCs/>
              </w:rPr>
            </w:pPr>
          </w:p>
        </w:tc>
      </w:tr>
      <w:tr w:rsidR="002D1E89" w:rsidRPr="00656B40" w14:paraId="0ABB72AC" w14:textId="77777777" w:rsidTr="007C0162">
        <w:tc>
          <w:tcPr>
            <w:tcW w:w="1129" w:type="dxa"/>
          </w:tcPr>
          <w:p w14:paraId="4122AF7E" w14:textId="5DC4229E" w:rsidR="002D1E89" w:rsidRPr="00656B40" w:rsidRDefault="002D1E89" w:rsidP="002D1E89">
            <w:r w:rsidRPr="00656B40">
              <w:t>L5-1</w:t>
            </w:r>
          </w:p>
        </w:tc>
        <w:tc>
          <w:tcPr>
            <w:tcW w:w="5812" w:type="dxa"/>
          </w:tcPr>
          <w:p w14:paraId="6AB343F8" w14:textId="01EFC40C" w:rsidR="00F55088" w:rsidRPr="00656B40" w:rsidRDefault="002D1E89" w:rsidP="002D1E89">
            <w:r w:rsidRPr="00656B40">
              <w:t xml:space="preserve">Text </w:t>
            </w:r>
            <w:r w:rsidR="00D01491" w:rsidRPr="00656B40">
              <w:t xml:space="preserve">(1. Satz) </w:t>
            </w:r>
            <w:r w:rsidRPr="00656B40">
              <w:t xml:space="preserve">analog Richtplan 2015 ergänzen: … Erhalt </w:t>
            </w:r>
            <w:r w:rsidR="007324BF" w:rsidRPr="00656B40">
              <w:rPr>
                <w:b/>
                <w:caps/>
              </w:rPr>
              <w:t>und Förderung</w:t>
            </w:r>
            <w:r w:rsidR="007324BF" w:rsidRPr="00656B40">
              <w:t xml:space="preserve"> </w:t>
            </w:r>
            <w:r w:rsidRPr="00656B40">
              <w:t xml:space="preserve">der Bodenfruchtbarkeit und der Funktionsfähigkeit der Böden </w:t>
            </w:r>
            <w:r w:rsidRPr="00656B40">
              <w:rPr>
                <w:b/>
                <w:caps/>
              </w:rPr>
              <w:t>als Lebens- und Landschaftsraum durch deren standortgerechte Nutzung und Bewirtschaftung</w:t>
            </w:r>
            <w:r w:rsidRPr="00656B40">
              <w:rPr>
                <w:caps/>
              </w:rPr>
              <w:t xml:space="preserve"> </w:t>
            </w:r>
            <w:r w:rsidRPr="00656B40">
              <w:t>ein.</w:t>
            </w:r>
          </w:p>
        </w:tc>
        <w:tc>
          <w:tcPr>
            <w:tcW w:w="7336" w:type="dxa"/>
          </w:tcPr>
          <w:p w14:paraId="7A438111" w14:textId="335E5E0D" w:rsidR="002D1E89" w:rsidRPr="00656B40" w:rsidRDefault="008B5D0C" w:rsidP="002D1E89">
            <w:r w:rsidRPr="00656B40">
              <w:t xml:space="preserve">Nicht nur der </w:t>
            </w:r>
            <w:r w:rsidR="00D252BC" w:rsidRPr="00656B40">
              <w:t>Erhalt,</w:t>
            </w:r>
            <w:r w:rsidRPr="00656B40">
              <w:t xml:space="preserve"> sondern auch die Förderung der Böden </w:t>
            </w:r>
            <w:r w:rsidR="00F07259" w:rsidRPr="00656B40">
              <w:t xml:space="preserve">wichtig. Auch soll mit der Anpassung des Textes </w:t>
            </w:r>
            <w:r w:rsidR="00D252BC" w:rsidRPr="00656B40">
              <w:t>der standortgerechten Nutzung Rechnung getragen werden.</w:t>
            </w:r>
          </w:p>
        </w:tc>
      </w:tr>
      <w:tr w:rsidR="002D1E89" w:rsidRPr="00656B40" w14:paraId="788FFFD8" w14:textId="77777777" w:rsidTr="007C0162">
        <w:tc>
          <w:tcPr>
            <w:tcW w:w="1129" w:type="dxa"/>
          </w:tcPr>
          <w:p w14:paraId="542AEFF3" w14:textId="4AC3A1A8" w:rsidR="002D1E89" w:rsidRPr="00656B40" w:rsidRDefault="00B54593" w:rsidP="002D1E89">
            <w:r w:rsidRPr="00656B40">
              <w:t>L5-2</w:t>
            </w:r>
          </w:p>
        </w:tc>
        <w:tc>
          <w:tcPr>
            <w:tcW w:w="5812" w:type="dxa"/>
          </w:tcPr>
          <w:p w14:paraId="0E44115A" w14:textId="262E706A" w:rsidR="002D1E89" w:rsidRPr="00656B40" w:rsidRDefault="003B45E8" w:rsidP="002D1E89">
            <w:r w:rsidRPr="00656B40">
              <w:t xml:space="preserve">Text ergänzen: … Der Stand der Bodenkartierung als Basis für die Neuerhebung der Fruchtfolgeflächen sowie die Eignungsgebiete für Bodenverbesserungen </w:t>
            </w:r>
            <w:r w:rsidRPr="00656B40">
              <w:rPr>
                <w:b/>
                <w:caps/>
              </w:rPr>
              <w:t xml:space="preserve">und </w:t>
            </w:r>
            <w:r w:rsidR="000B3DB2" w:rsidRPr="00656B40">
              <w:rPr>
                <w:b/>
                <w:caps/>
              </w:rPr>
              <w:t>Potenzialflächen für Feuchtgebiete</w:t>
            </w:r>
            <w:r w:rsidRPr="00656B40">
              <w:t xml:space="preserve"> sind auf dem Geoportal des Kantons Luzern einsehbar.</w:t>
            </w:r>
          </w:p>
        </w:tc>
        <w:tc>
          <w:tcPr>
            <w:tcW w:w="7336" w:type="dxa"/>
          </w:tcPr>
          <w:p w14:paraId="645A5587" w14:textId="7E41C6CC" w:rsidR="002D1E89" w:rsidRPr="00656B40" w:rsidRDefault="00E5126C" w:rsidP="002D1E89">
            <w:r w:rsidRPr="00656B40">
              <w:t>Gerade in Hinblick auf die Klimaerwärmung sind d</w:t>
            </w:r>
            <w:r w:rsidR="009E3832" w:rsidRPr="00656B40">
              <w:t xml:space="preserve">ie </w:t>
            </w:r>
            <w:r w:rsidR="006829A5" w:rsidRPr="00656B40">
              <w:t xml:space="preserve">Potenzialflächen für Feuchtgebiete </w:t>
            </w:r>
            <w:r w:rsidR="008F1E67" w:rsidRPr="00656B40">
              <w:t xml:space="preserve">gleich zu setzen mit Eignungsgebiete für Bodenverbesserungen und </w:t>
            </w:r>
            <w:r w:rsidRPr="00656B40">
              <w:t>ebenfalls abzubilden.</w:t>
            </w:r>
          </w:p>
        </w:tc>
      </w:tr>
      <w:tr w:rsidR="002D1E89" w:rsidRPr="00656B40" w14:paraId="36E04853" w14:textId="77777777" w:rsidTr="007C0162">
        <w:tc>
          <w:tcPr>
            <w:tcW w:w="1129" w:type="dxa"/>
          </w:tcPr>
          <w:p w14:paraId="4756FF93" w14:textId="467B9AF4" w:rsidR="002D1E89" w:rsidRPr="00656B40" w:rsidRDefault="00DE6086" w:rsidP="002D1E89">
            <w:r w:rsidRPr="00656B40">
              <w:t>L5-3</w:t>
            </w:r>
          </w:p>
        </w:tc>
        <w:tc>
          <w:tcPr>
            <w:tcW w:w="5812" w:type="dxa"/>
          </w:tcPr>
          <w:p w14:paraId="05F71AB4" w14:textId="4EEB8136" w:rsidR="00AB48F0" w:rsidRPr="00656B40" w:rsidRDefault="00AB48F0" w:rsidP="009E3832">
            <w:r w:rsidRPr="00656B40">
              <w:t>Wir beantragen die Ergänzung einer weiteren Koordinationsaufgabe. Es sind nicht nur Fruchtfolgeflächen zu sichern, sondern auch Moorböden bzw. Feuchtgebietspotenzialflächen. Wir schlagen folgende zusätzliche Koordinationsaufgabe vor: «Der Kanton bezeichnet die prioritären Potenzialflächen für Feuchtgebiete (drainierte Moorböden) und trifft entsprechende Sicherungsmassnahmen bzw. regelt den Umgang mit Feuchtgebietspotenzialflächen bei Bauprojekten, namentlich den Umgang mit Bodeneingriffen, den Umgang mit neuen Bauten und Anlagen, den Umgang mit Drainageunterhalt, -sanierungen und -erneuerungen und die landwirtschaftliche Nutzung.»</w:t>
            </w:r>
          </w:p>
          <w:p w14:paraId="6F9778DA" w14:textId="0A7C9BE4" w:rsidR="00AB48F0" w:rsidRPr="00656B40" w:rsidRDefault="00AB48F0" w:rsidP="007C0162"/>
        </w:tc>
        <w:tc>
          <w:tcPr>
            <w:tcW w:w="7336" w:type="dxa"/>
          </w:tcPr>
          <w:p w14:paraId="210423DB" w14:textId="418BDE6C" w:rsidR="002D1E89" w:rsidRPr="00656B40" w:rsidRDefault="009E3832" w:rsidP="002D1E89">
            <w:r w:rsidRPr="00656B40">
              <w:t>Heute sind im Mittelland weniger als 10 % der ehemaligen Feuchtgebiete erhalten geblieben und diese stehen unter grossem Druck. Die Erfolgskontrolle Moorschutz des Bundes, «Zustand und Entwicklung der Moore in der Schweiz» (BAFU 2007) zeigt, dass trotz den getroffenen Schutzmassnahmen wie Schutzverordnungen und Pufferzonen die Qualität der noch bestehenden Moore und übrigen Feuchtgebiete stetig abnimmt. Die verbliebenen, isolierten Restf</w:t>
            </w:r>
            <w:r w:rsidR="0098558D" w:rsidRPr="00656B40">
              <w:t>l</w:t>
            </w:r>
            <w:r w:rsidRPr="00656B40">
              <w:t>ächen reichen nicht aus, um den auf Feuchtlebensräume angewiesenen gefährdeten Arten langfristig ausreichende Habitate zu bieten. Davon betroffen sind auch viele Vogelarten, die auf Feuchtgebiete als Brut- oder Rastplatz angewiesen sind. Die Wiedervernässung von drainierten Moorflächen muss daher ein angestrebtes Ziel im Rahmen der Umsetzung der ökologischen Infrastruktur darstellen. Gleichzeitig leistet die Wiedervernässung von drainierten Moorböden einen wichtigen Beitrag zum Klimaschutz. Organische Böden (v.a. Moore speichern grosse Mengen von Kohlenstoff und helfen die Netto-Treibhausgasemissionen zu mindern.</w:t>
            </w:r>
          </w:p>
        </w:tc>
      </w:tr>
      <w:tr w:rsidR="007A68FF" w:rsidRPr="00656B40" w14:paraId="64C4C39F" w14:textId="77777777" w:rsidTr="007C0162">
        <w:tc>
          <w:tcPr>
            <w:tcW w:w="1129" w:type="dxa"/>
          </w:tcPr>
          <w:p w14:paraId="2F31DBCD" w14:textId="57199927" w:rsidR="007A68FF" w:rsidRPr="00656B40" w:rsidRDefault="007A68FF" w:rsidP="002D1E89">
            <w:r w:rsidRPr="00656B40">
              <w:t>L5-3.K1</w:t>
            </w:r>
          </w:p>
        </w:tc>
        <w:tc>
          <w:tcPr>
            <w:tcW w:w="5812" w:type="dxa"/>
          </w:tcPr>
          <w:p w14:paraId="328F081C" w14:textId="53CAE57A" w:rsidR="00950694" w:rsidRPr="00656B40" w:rsidRDefault="0012726F" w:rsidP="00816CED">
            <w:r w:rsidRPr="00656B40">
              <w:t>Wir unterstützen und begrüssen die Erfassung und Führung von bodenkundlichen Grundlagen sowie deren zur Verfügung</w:t>
            </w:r>
            <w:r w:rsidR="009E3832" w:rsidRPr="00656B40">
              <w:t>s</w:t>
            </w:r>
            <w:r w:rsidRPr="00656B40">
              <w:t xml:space="preserve">tellung. </w:t>
            </w:r>
            <w:r w:rsidR="00D978B1" w:rsidRPr="00656B40">
              <w:t>Fordern jedoch eine zusätzliche Koordinationsaufgabe (siehe Antrag L5-3).</w:t>
            </w:r>
          </w:p>
          <w:p w14:paraId="21A58E2E" w14:textId="77777777" w:rsidR="00D978B1" w:rsidRPr="00656B40" w:rsidRDefault="00D978B1" w:rsidP="00816CED"/>
          <w:p w14:paraId="26CA0285" w14:textId="6471107F" w:rsidR="0012726F" w:rsidRPr="00656B40" w:rsidRDefault="00950694" w:rsidP="007C0162">
            <w:r w:rsidRPr="00656B40">
              <w:lastRenderedPageBreak/>
              <w:t>Antra</w:t>
            </w:r>
            <w:r w:rsidR="00F64B46" w:rsidRPr="00656B40">
              <w:t>g: Ergänzung einer zusätzlichen Koordination</w:t>
            </w:r>
            <w:r w:rsidR="00816CED" w:rsidRPr="00656B40">
              <w:t>s</w:t>
            </w:r>
            <w:r w:rsidR="00F64B46" w:rsidRPr="00656B40">
              <w:t xml:space="preserve">aufgabe. </w:t>
            </w:r>
            <w:r w:rsidR="00816CED" w:rsidRPr="00656B40">
              <w:t>N</w:t>
            </w:r>
            <w:r w:rsidR="0012726F" w:rsidRPr="00656B40">
              <w:t>eben den FFF und belasteten Standorten sollen</w:t>
            </w:r>
            <w:r w:rsidR="00816CED" w:rsidRPr="00656B40">
              <w:t xml:space="preserve"> </w:t>
            </w:r>
            <w:r w:rsidR="0012726F" w:rsidRPr="00656B40">
              <w:t xml:space="preserve">die natürlicherweise vernässten Flächen </w:t>
            </w:r>
            <w:r w:rsidR="005A0C37" w:rsidRPr="00656B40">
              <w:t xml:space="preserve">(Feuchtflächenpotenzial) </w:t>
            </w:r>
            <w:r w:rsidR="0012726F" w:rsidRPr="00656B40">
              <w:t>erfasst werden</w:t>
            </w:r>
            <w:r w:rsidR="0080649C" w:rsidRPr="00656B40">
              <w:t>.</w:t>
            </w:r>
            <w:r w:rsidR="001363C6" w:rsidRPr="00656B40">
              <w:t xml:space="preserve"> Bei </w:t>
            </w:r>
            <w:proofErr w:type="gramStart"/>
            <w:r w:rsidR="001363C6" w:rsidRPr="00656B40">
              <w:t>natürlich vernässten</w:t>
            </w:r>
            <w:proofErr w:type="gramEnd"/>
            <w:r w:rsidR="001363C6" w:rsidRPr="00656B40">
              <w:t xml:space="preserve"> Böden ausserhalb der Bauzone ist zudem ihr Potenzial zur Wiedervernässung zu erfassen.</w:t>
            </w:r>
          </w:p>
        </w:tc>
        <w:tc>
          <w:tcPr>
            <w:tcW w:w="7336" w:type="dxa"/>
          </w:tcPr>
          <w:p w14:paraId="23AB14CA" w14:textId="66E996CA" w:rsidR="001363C6" w:rsidRPr="00656B40" w:rsidRDefault="0080649C" w:rsidP="00F01469">
            <w:r w:rsidRPr="00656B40">
              <w:lastRenderedPageBreak/>
              <w:t>Diese zusätzliche Koordinationsmassnahme ist wichtig</w:t>
            </w:r>
            <w:r w:rsidR="00816CED" w:rsidRPr="00656B40">
              <w:t>, um die Anforderung des KR gem. KRB vom 20. Jan. 2020 zu erfüllen, keine weiteren Feuchtflächen zu zerstören</w:t>
            </w:r>
            <w:r w:rsidR="001363C6" w:rsidRPr="00656B40">
              <w:t xml:space="preserve"> (Klimaschutz, Klimaadaption). </w:t>
            </w:r>
          </w:p>
          <w:p w14:paraId="2ECF60E3" w14:textId="754946F9" w:rsidR="007A68FF" w:rsidRPr="00656B40" w:rsidRDefault="007A68FF" w:rsidP="007C0162"/>
        </w:tc>
      </w:tr>
    </w:tbl>
    <w:p w14:paraId="1FCD446F" w14:textId="77777777" w:rsidR="00281603" w:rsidRPr="00656B40" w:rsidRDefault="00281603" w:rsidP="007C0162">
      <w:pPr>
        <w:spacing w:after="0" w:line="240" w:lineRule="auto"/>
      </w:pPr>
    </w:p>
    <w:tbl>
      <w:tblPr>
        <w:tblStyle w:val="TableGrid"/>
        <w:tblW w:w="0" w:type="auto"/>
        <w:tblLook w:val="04A0" w:firstRow="1" w:lastRow="0" w:firstColumn="1" w:lastColumn="0" w:noHBand="0" w:noVBand="1"/>
      </w:tblPr>
      <w:tblGrid>
        <w:gridCol w:w="1129"/>
        <w:gridCol w:w="5812"/>
        <w:gridCol w:w="7336"/>
      </w:tblGrid>
      <w:tr w:rsidR="008C08F6" w:rsidRPr="00656B40" w14:paraId="66B0D680" w14:textId="77777777" w:rsidTr="007C0162">
        <w:tc>
          <w:tcPr>
            <w:tcW w:w="1129" w:type="dxa"/>
            <w:shd w:val="clear" w:color="auto" w:fill="D9D9D9" w:themeFill="background1" w:themeFillShade="D9"/>
          </w:tcPr>
          <w:p w14:paraId="106BE110" w14:textId="0D4D9574" w:rsidR="008C08F6" w:rsidRPr="00656B40" w:rsidRDefault="008C08F6">
            <w:pPr>
              <w:rPr>
                <w:b/>
                <w:bCs/>
              </w:rPr>
            </w:pPr>
            <w:r w:rsidRPr="00656B40">
              <w:rPr>
                <w:b/>
                <w:bCs/>
              </w:rPr>
              <w:t>Kapitel L6</w:t>
            </w:r>
          </w:p>
          <w:p w14:paraId="15A5D937" w14:textId="2F6D1187" w:rsidR="008C08F6" w:rsidRPr="00656B40" w:rsidRDefault="008C08F6">
            <w:pPr>
              <w:rPr>
                <w:b/>
                <w:bCs/>
              </w:rPr>
            </w:pPr>
            <w:r w:rsidRPr="00656B40">
              <w:rPr>
                <w:b/>
                <w:bCs/>
              </w:rPr>
              <w:t>L</w:t>
            </w:r>
            <w:r w:rsidR="007C0162" w:rsidRPr="00656B40">
              <w:rPr>
                <w:b/>
                <w:bCs/>
              </w:rPr>
              <w:t>W</w:t>
            </w:r>
          </w:p>
        </w:tc>
        <w:tc>
          <w:tcPr>
            <w:tcW w:w="5812" w:type="dxa"/>
            <w:shd w:val="clear" w:color="auto" w:fill="D9D9D9" w:themeFill="background1" w:themeFillShade="D9"/>
          </w:tcPr>
          <w:p w14:paraId="168AC184" w14:textId="77777777" w:rsidR="008C08F6" w:rsidRPr="00656B40" w:rsidRDefault="008C08F6">
            <w:pPr>
              <w:rPr>
                <w:b/>
                <w:bCs/>
              </w:rPr>
            </w:pPr>
            <w:r w:rsidRPr="00656B40">
              <w:rPr>
                <w:b/>
                <w:bCs/>
              </w:rPr>
              <w:t>Antrag</w:t>
            </w:r>
          </w:p>
        </w:tc>
        <w:tc>
          <w:tcPr>
            <w:tcW w:w="7336" w:type="dxa"/>
            <w:shd w:val="clear" w:color="auto" w:fill="D9D9D9" w:themeFill="background1" w:themeFillShade="D9"/>
          </w:tcPr>
          <w:p w14:paraId="642E90B6" w14:textId="77777777" w:rsidR="008C08F6" w:rsidRPr="00656B40" w:rsidRDefault="008C08F6">
            <w:pPr>
              <w:rPr>
                <w:b/>
                <w:bCs/>
              </w:rPr>
            </w:pPr>
            <w:r w:rsidRPr="00656B40">
              <w:rPr>
                <w:b/>
                <w:bCs/>
              </w:rPr>
              <w:t>Begründung</w:t>
            </w:r>
          </w:p>
          <w:p w14:paraId="697272F3" w14:textId="77777777" w:rsidR="008C08F6" w:rsidRPr="00656B40" w:rsidRDefault="008C08F6">
            <w:pPr>
              <w:rPr>
                <w:b/>
                <w:bCs/>
              </w:rPr>
            </w:pPr>
          </w:p>
        </w:tc>
      </w:tr>
      <w:tr w:rsidR="00327CD9" w:rsidRPr="00656B40" w14:paraId="3021EA44" w14:textId="77777777" w:rsidTr="007C0162">
        <w:tc>
          <w:tcPr>
            <w:tcW w:w="1129" w:type="dxa"/>
          </w:tcPr>
          <w:p w14:paraId="52E200C1" w14:textId="309348A5" w:rsidR="00327CD9" w:rsidRPr="00656B40" w:rsidRDefault="00196BF8">
            <w:r w:rsidRPr="00656B40">
              <w:t>L6-1</w:t>
            </w:r>
          </w:p>
        </w:tc>
        <w:tc>
          <w:tcPr>
            <w:tcW w:w="5812" w:type="dxa"/>
          </w:tcPr>
          <w:p w14:paraId="4343C2A8" w14:textId="6FC779B6" w:rsidR="00327CD9" w:rsidRPr="00656B40" w:rsidRDefault="00AD57EB" w:rsidP="006D4CEE">
            <w:r w:rsidRPr="00656B40">
              <w:t>Ergänzen: … wettbewerbsfähige Nahrungsmittelproduktion und unterstützt eine zukunftsfähige, umwelt- und klimaverträgliche Landwirtschaft.</w:t>
            </w:r>
          </w:p>
        </w:tc>
        <w:tc>
          <w:tcPr>
            <w:tcW w:w="7336" w:type="dxa"/>
          </w:tcPr>
          <w:p w14:paraId="198F7901" w14:textId="11145573" w:rsidR="00327CD9" w:rsidRPr="00656B40" w:rsidRDefault="00196BF8" w:rsidP="006D4CEE">
            <w:r w:rsidRPr="00656B40">
              <w:t>Um die Biodiversität und unsere Lebensgrundlage zu schützen, muss die Nahrungsmittelproduktion auch umweltverträglich sein.</w:t>
            </w:r>
          </w:p>
        </w:tc>
      </w:tr>
      <w:tr w:rsidR="008C08F6" w:rsidRPr="00656B40" w14:paraId="2405FB15" w14:textId="77777777" w:rsidTr="007C0162">
        <w:tc>
          <w:tcPr>
            <w:tcW w:w="1129" w:type="dxa"/>
          </w:tcPr>
          <w:p w14:paraId="2921E0DE" w14:textId="16EE38DF" w:rsidR="008C08F6" w:rsidRPr="00656B40" w:rsidRDefault="004214F3">
            <w:r w:rsidRPr="00656B40">
              <w:t>L6-2</w:t>
            </w:r>
          </w:p>
        </w:tc>
        <w:tc>
          <w:tcPr>
            <w:tcW w:w="5812" w:type="dxa"/>
          </w:tcPr>
          <w:p w14:paraId="13BC5B80" w14:textId="1FC276EA" w:rsidR="008C08F6" w:rsidRPr="00656B40" w:rsidRDefault="00115385">
            <w:r w:rsidRPr="00656B40">
              <w:t>Vorbehalte bezüglich der Speziallandwirtschaftszone</w:t>
            </w:r>
            <w:r w:rsidR="00410DF6" w:rsidRPr="00656B40">
              <w:t xml:space="preserve">, Anpassung </w:t>
            </w:r>
          </w:p>
        </w:tc>
        <w:tc>
          <w:tcPr>
            <w:tcW w:w="7336" w:type="dxa"/>
          </w:tcPr>
          <w:p w14:paraId="7E853286" w14:textId="1D2AC3B6" w:rsidR="00EE6188" w:rsidRPr="00656B40" w:rsidRDefault="00EE6188" w:rsidP="006D4CEE">
            <w:r w:rsidRPr="00656B40">
              <w:t xml:space="preserve">Eine bodenunabhängige Bewirtschaftung darf nicht auf fruchtbarem Ackerland erfolgen. Dieses ist limitiert und kann sinnvoller für die Lebensmittelproduktion genutzt werden. Die Speziallandwirtschaftszone sollte nur dann auf Ackerfläche ausgeschieden werden, wenn der Boden auch genutzt wird für die Lebensmittelproduktion. Zudem muss gewährleistet sein, dass eine andere Nutzung (bodenunabhängige Tierhaltung und bodenunabhängige Folienproduktion) nicht zugelassen ist. Weiter ist im Richtplan explizit zu definieren, was genau unter Folientunnel zu verstehen ist sowie die Art der Verankerung (kein festes Fundament). Der Richtplan ist so zu formulieren, dass es mehr braucht als die Streichung der Klammer </w:t>
            </w:r>
            <w:proofErr w:type="gramStart"/>
            <w:r w:rsidRPr="00656B40">
              <w:t>«(</w:t>
            </w:r>
            <w:proofErr w:type="gramEnd"/>
            <w:r w:rsidRPr="00656B40">
              <w:t>ausschliesslich mit Folientunnels)», um die Türen für jegliche Nutzung der Speziallandwirtschaftszonen zu öffnen.</w:t>
            </w:r>
          </w:p>
          <w:p w14:paraId="3C0EEF7A" w14:textId="10F97049" w:rsidR="008C08F6" w:rsidRPr="00656B40" w:rsidRDefault="00EE6188">
            <w:r w:rsidRPr="00656B40">
              <w:t>Mit dem Ausbau von Spezialkulturen soll zudem konkret angestrebt werden, die bodenunabhängige Tierhaltung zu reduzieren.</w:t>
            </w:r>
          </w:p>
        </w:tc>
      </w:tr>
      <w:tr w:rsidR="00D1294A" w:rsidRPr="00656B40" w14:paraId="10DB3178" w14:textId="77777777" w:rsidTr="007C0162">
        <w:tc>
          <w:tcPr>
            <w:tcW w:w="1129" w:type="dxa"/>
          </w:tcPr>
          <w:p w14:paraId="3CB145D7" w14:textId="331CF1EA" w:rsidR="00D1294A" w:rsidRPr="00656B40" w:rsidRDefault="00327CD9" w:rsidP="002F6FD1">
            <w:r w:rsidRPr="00656B40">
              <w:t>L6-3.K1</w:t>
            </w:r>
          </w:p>
        </w:tc>
        <w:tc>
          <w:tcPr>
            <w:tcW w:w="5812" w:type="dxa"/>
          </w:tcPr>
          <w:p w14:paraId="77D117A1" w14:textId="0749475F" w:rsidR="00D1294A" w:rsidRPr="00656B40" w:rsidRDefault="00B3575C" w:rsidP="006D4CEE">
            <w:r w:rsidRPr="00656B40">
              <w:t xml:space="preserve">Bei Beteiligte </w:t>
            </w:r>
            <w:r w:rsidR="00C5082E" w:rsidRPr="00656B40">
              <w:rPr>
                <w:rFonts w:ascii="Calibri" w:eastAsiaTheme="minorEastAsia" w:hAnsi="Calibri" w:cs="Calibri"/>
              </w:rPr>
              <w:t>Umweltschutzorganisationen</w:t>
            </w:r>
            <w:r w:rsidRPr="00656B40">
              <w:t xml:space="preserve"> ergänzen</w:t>
            </w:r>
          </w:p>
        </w:tc>
        <w:tc>
          <w:tcPr>
            <w:tcW w:w="7336" w:type="dxa"/>
          </w:tcPr>
          <w:p w14:paraId="2B84631E" w14:textId="4E82D4CF" w:rsidR="00D1294A" w:rsidRPr="00656B40" w:rsidRDefault="00327CD9" w:rsidP="006D4CEE">
            <w:r w:rsidRPr="00656B40">
              <w:t>Mit dem Einbezug bei der Planung können nachfolgende Einsprachen/Beschwerden verhindert werden.</w:t>
            </w:r>
          </w:p>
        </w:tc>
      </w:tr>
      <w:tr w:rsidR="006D4CEE" w:rsidRPr="00656B40" w14:paraId="22685D70" w14:textId="77777777" w:rsidTr="007C0162">
        <w:tc>
          <w:tcPr>
            <w:tcW w:w="1129" w:type="dxa"/>
          </w:tcPr>
          <w:p w14:paraId="28F05801" w14:textId="1583A2D3" w:rsidR="006D4CEE" w:rsidRPr="00656B40" w:rsidRDefault="00705F1F" w:rsidP="006D4CEE">
            <w:r w:rsidRPr="00656B40">
              <w:t>L6-3.K1</w:t>
            </w:r>
          </w:p>
        </w:tc>
        <w:tc>
          <w:tcPr>
            <w:tcW w:w="5812" w:type="dxa"/>
          </w:tcPr>
          <w:p w14:paraId="276CDA3C" w14:textId="324E2BD4" w:rsidR="006D4CEE" w:rsidRPr="00656B40" w:rsidRDefault="0067485B" w:rsidP="0067485B">
            <w:r w:rsidRPr="00656B40">
              <w:t>Letzter Teilsatz «bei denen ein erleichtertes Verfahren zur Anwendung gelangen kann» streichen</w:t>
            </w:r>
          </w:p>
        </w:tc>
        <w:tc>
          <w:tcPr>
            <w:tcW w:w="7336" w:type="dxa"/>
          </w:tcPr>
          <w:p w14:paraId="15FCE84C" w14:textId="3A752595" w:rsidR="006D4CEE" w:rsidRPr="00656B40" w:rsidRDefault="0067485B" w:rsidP="006D4CEE">
            <w:r w:rsidRPr="00656B40">
              <w:t xml:space="preserve">Das vereinfachte Verfahren hebelt die üblichen Mitwirkungsprozesse der </w:t>
            </w:r>
            <w:proofErr w:type="gramStart"/>
            <w:r w:rsidRPr="00656B40">
              <w:t>Einwohner:innen</w:t>
            </w:r>
            <w:proofErr w:type="gramEnd"/>
            <w:r w:rsidRPr="00656B40">
              <w:t xml:space="preserve"> aus, daher ist dieser Punkt abzulehnen. Eine Gemeinde könnte hingegen die Gesamtheit an ausgeschiedenen Vorranggebieten öffentlich auslegen sowie der Gemeindeversammlung zur Abstimmung vorlegen, wodurch das Mitbestimmungsrecht gewährleistet wäre.</w:t>
            </w:r>
          </w:p>
        </w:tc>
      </w:tr>
      <w:tr w:rsidR="00197D74" w:rsidRPr="00656B40" w14:paraId="5CB0AFE0" w14:textId="77777777" w:rsidTr="007C0162">
        <w:tc>
          <w:tcPr>
            <w:tcW w:w="1129" w:type="dxa"/>
          </w:tcPr>
          <w:p w14:paraId="768C689C" w14:textId="60939212" w:rsidR="00197D74" w:rsidRPr="00656B40" w:rsidRDefault="00197D74" w:rsidP="00197D74">
            <w:r w:rsidRPr="00656B40">
              <w:lastRenderedPageBreak/>
              <w:t>L6-3.K2</w:t>
            </w:r>
          </w:p>
        </w:tc>
        <w:tc>
          <w:tcPr>
            <w:tcW w:w="5812" w:type="dxa"/>
          </w:tcPr>
          <w:p w14:paraId="0396122D" w14:textId="4E3A7E6D" w:rsidR="00197D74" w:rsidRPr="00656B40" w:rsidRDefault="00957918" w:rsidP="00197D74">
            <w:r w:rsidRPr="00656B40">
              <w:t>Gestaltungsplanverfahren wird kritisch hinterfragt</w:t>
            </w:r>
          </w:p>
        </w:tc>
        <w:tc>
          <w:tcPr>
            <w:tcW w:w="7336" w:type="dxa"/>
          </w:tcPr>
          <w:p w14:paraId="2F43F23C" w14:textId="2EF81A5B" w:rsidR="00197D74" w:rsidRPr="00656B40" w:rsidRDefault="00197D74" w:rsidP="00197D74">
            <w:r w:rsidRPr="00656B40">
              <w:t xml:space="preserve">Das vereinfachte Verfahren hebelt die üblichen Mitwirkungsprozesse der </w:t>
            </w:r>
            <w:proofErr w:type="gramStart"/>
            <w:r w:rsidRPr="00656B40">
              <w:t>Einwohner:innen</w:t>
            </w:r>
            <w:proofErr w:type="gramEnd"/>
            <w:r w:rsidRPr="00656B40">
              <w:t xml:space="preserve"> aus, daher ist dieser Punkt abzulehnen. Eine Gemeinde könnte hingegen die Gesamtheit an ausgeschiedenen Vorranggebieten öffentlich auslegen sowie der Gemeindeversammlung zur Abstimmung vorlegen, wodurch das Mitbestimmungsrecht gewährleistet wäre.</w:t>
            </w:r>
          </w:p>
        </w:tc>
      </w:tr>
      <w:tr w:rsidR="00197D74" w:rsidRPr="00656B40" w14:paraId="4ECC9156" w14:textId="77777777" w:rsidTr="007C0162">
        <w:tc>
          <w:tcPr>
            <w:tcW w:w="1129" w:type="dxa"/>
          </w:tcPr>
          <w:p w14:paraId="172CBAED" w14:textId="76C17977" w:rsidR="00197D74" w:rsidRPr="00656B40" w:rsidRDefault="00197D74" w:rsidP="00197D74">
            <w:r w:rsidRPr="00656B40">
              <w:t>L6-4.E3</w:t>
            </w:r>
          </w:p>
        </w:tc>
        <w:tc>
          <w:tcPr>
            <w:tcW w:w="5812" w:type="dxa"/>
          </w:tcPr>
          <w:p w14:paraId="775DC389" w14:textId="77777777" w:rsidR="00197D74" w:rsidRPr="00656B40" w:rsidRDefault="00197D74" w:rsidP="00710934">
            <w:r w:rsidRPr="00656B40">
              <w:t>Das vereinfachte Verfahren ist abzulehnen.</w:t>
            </w:r>
          </w:p>
          <w:p w14:paraId="2A0BC202" w14:textId="1C3A62E2" w:rsidR="00197D74" w:rsidRPr="00656B40" w:rsidRDefault="00197D74" w:rsidP="007C0162">
            <w:r w:rsidRPr="00656B40">
              <w:t xml:space="preserve">Satz «Die Verfahrensvereinfachung…» ändern in «Die Vorranggebiete gelten nur für den Pflanzenanbau mittels Folientunnels. Auf fruchtbarem Ackerland muss der Anbau in Folientunnels (mittels </w:t>
            </w:r>
            <w:r w:rsidR="00811111" w:rsidRPr="00656B40">
              <w:t>Verwurzelung</w:t>
            </w:r>
            <w:r w:rsidRPr="00656B40">
              <w:t xml:space="preserve">) im Boden stattfinden. </w:t>
            </w:r>
          </w:p>
        </w:tc>
        <w:tc>
          <w:tcPr>
            <w:tcW w:w="7336" w:type="dxa"/>
          </w:tcPr>
          <w:p w14:paraId="201E8B23" w14:textId="1C03AFD2" w:rsidR="00197D74" w:rsidRPr="00656B40" w:rsidRDefault="00EE2A6A" w:rsidP="00197D74">
            <w:r w:rsidRPr="00656B40">
              <w:t xml:space="preserve">Das vereinfachte Verfahren hebelt die üblichen Mitwirkungsprozesse der </w:t>
            </w:r>
            <w:proofErr w:type="gramStart"/>
            <w:r w:rsidRPr="00656B40">
              <w:t>Einwohner:innen</w:t>
            </w:r>
            <w:proofErr w:type="gramEnd"/>
            <w:r w:rsidRPr="00656B40">
              <w:t xml:space="preserve"> aus, daher ist dieser Punkt abzulehnen. Eine Gemeinde könnte hingegen die Gesamtheit an ausgeschiedenen Vorranggebieten öffentlich auslegen sowie der Gemeindeversammlung zur Abstimmung vorlegen, wodurch das Mitbestimmungsrecht </w:t>
            </w:r>
            <w:r w:rsidR="0011192C" w:rsidRPr="00656B40">
              <w:t xml:space="preserve">gewährleistet </w:t>
            </w:r>
            <w:r w:rsidRPr="00656B40">
              <w:t>wäre</w:t>
            </w:r>
            <w:r w:rsidR="0011192C" w:rsidRPr="00656B40">
              <w:t>.</w:t>
            </w:r>
          </w:p>
        </w:tc>
      </w:tr>
      <w:tr w:rsidR="00197D74" w:rsidRPr="00656B40" w14:paraId="4EB5AE61" w14:textId="77777777" w:rsidTr="007C0162">
        <w:tc>
          <w:tcPr>
            <w:tcW w:w="1129" w:type="dxa"/>
          </w:tcPr>
          <w:p w14:paraId="30C65B60" w14:textId="5F724307" w:rsidR="00197D74" w:rsidRPr="00656B40" w:rsidRDefault="00197D74" w:rsidP="00197D74">
            <w:r w:rsidRPr="00656B40">
              <w:t>L6-4.E4</w:t>
            </w:r>
          </w:p>
        </w:tc>
        <w:tc>
          <w:tcPr>
            <w:tcW w:w="5812" w:type="dxa"/>
          </w:tcPr>
          <w:p w14:paraId="44AC3F80" w14:textId="0EEA574A" w:rsidR="00197D74" w:rsidRPr="00656B40" w:rsidRDefault="006656E6" w:rsidP="00406E31">
            <w:r w:rsidRPr="00656B40">
              <w:t xml:space="preserve">Letzter Satz wie folgt anpassen: </w:t>
            </w:r>
            <w:r w:rsidR="00197D74" w:rsidRPr="00656B40">
              <w:t xml:space="preserve">Im Bereich der Tierhaltung setzen Luftreinhalte- und seuchenpolizeiliche Überlegungen </w:t>
            </w:r>
            <w:r w:rsidR="00197D74" w:rsidRPr="00656B40">
              <w:rPr>
                <w:b/>
              </w:rPr>
              <w:t>SOWIE DIE GELTENDEN</w:t>
            </w:r>
            <w:r w:rsidR="00197D74" w:rsidRPr="00656B40">
              <w:t xml:space="preserve"> </w:t>
            </w:r>
            <w:r w:rsidR="00197D74" w:rsidRPr="00656B40">
              <w:rPr>
                <w:b/>
              </w:rPr>
              <w:t>UMWELTSCHUTZGESETZE</w:t>
            </w:r>
            <w:r w:rsidR="00197D74" w:rsidRPr="00656B40">
              <w:t xml:space="preserve"> dem Konzentrationsgebot jedoch Grenzen. </w:t>
            </w:r>
            <w:r w:rsidR="00197D74" w:rsidRPr="00656B40">
              <w:rPr>
                <w:b/>
              </w:rPr>
              <w:t>DAHER IST EIN</w:t>
            </w:r>
            <w:r w:rsidR="0052560A" w:rsidRPr="00656B40">
              <w:rPr>
                <w:b/>
              </w:rPr>
              <w:t>E</w:t>
            </w:r>
            <w:r w:rsidR="00197D74" w:rsidRPr="00656B40">
              <w:rPr>
                <w:b/>
              </w:rPr>
              <w:t xml:space="preserve"> WEITERE AUSDEHNUNG DER BODENUNABHÄNGIGEN TIERHALTUNG NICHT ZULÄSSIG.</w:t>
            </w:r>
          </w:p>
        </w:tc>
        <w:tc>
          <w:tcPr>
            <w:tcW w:w="7336" w:type="dxa"/>
          </w:tcPr>
          <w:p w14:paraId="1F0CF23C" w14:textId="5414F858" w:rsidR="00197D74" w:rsidRPr="00656B40" w:rsidRDefault="0011192C" w:rsidP="00197D74">
            <w:r w:rsidRPr="00656B40">
              <w:t>Siehe Antrag</w:t>
            </w:r>
          </w:p>
        </w:tc>
      </w:tr>
    </w:tbl>
    <w:p w14:paraId="7146EB6E" w14:textId="77777777" w:rsidR="008C08F6" w:rsidRPr="00656B40" w:rsidRDefault="008C08F6" w:rsidP="007C0162">
      <w:pPr>
        <w:spacing w:after="0" w:line="240" w:lineRule="auto"/>
      </w:pPr>
    </w:p>
    <w:tbl>
      <w:tblPr>
        <w:tblStyle w:val="TableGrid"/>
        <w:tblW w:w="0" w:type="auto"/>
        <w:tblLook w:val="04A0" w:firstRow="1" w:lastRow="0" w:firstColumn="1" w:lastColumn="0" w:noHBand="0" w:noVBand="1"/>
      </w:tblPr>
      <w:tblGrid>
        <w:gridCol w:w="1129"/>
        <w:gridCol w:w="5812"/>
        <w:gridCol w:w="7336"/>
      </w:tblGrid>
      <w:tr w:rsidR="008C08F6" w:rsidRPr="00656B40" w14:paraId="25BC2E5C" w14:textId="77777777" w:rsidTr="007C0162">
        <w:tc>
          <w:tcPr>
            <w:tcW w:w="1129" w:type="dxa"/>
            <w:shd w:val="clear" w:color="auto" w:fill="D9D9D9" w:themeFill="background1" w:themeFillShade="D9"/>
          </w:tcPr>
          <w:p w14:paraId="7C3E53C9" w14:textId="4F8975D2" w:rsidR="008C08F6" w:rsidRPr="00656B40" w:rsidRDefault="008C08F6">
            <w:pPr>
              <w:rPr>
                <w:b/>
                <w:bCs/>
              </w:rPr>
            </w:pPr>
            <w:r w:rsidRPr="00656B40">
              <w:rPr>
                <w:b/>
                <w:bCs/>
              </w:rPr>
              <w:t>Kapitel L7</w:t>
            </w:r>
          </w:p>
          <w:p w14:paraId="7E213D74" w14:textId="43B06E1F" w:rsidR="008C08F6" w:rsidRPr="00656B40" w:rsidRDefault="008C08F6">
            <w:pPr>
              <w:rPr>
                <w:b/>
                <w:bCs/>
              </w:rPr>
            </w:pPr>
            <w:r w:rsidRPr="00656B40">
              <w:rPr>
                <w:b/>
                <w:bCs/>
              </w:rPr>
              <w:t>Weiler</w:t>
            </w:r>
          </w:p>
        </w:tc>
        <w:tc>
          <w:tcPr>
            <w:tcW w:w="5812" w:type="dxa"/>
            <w:shd w:val="clear" w:color="auto" w:fill="D9D9D9" w:themeFill="background1" w:themeFillShade="D9"/>
          </w:tcPr>
          <w:p w14:paraId="5C3F79A9" w14:textId="77777777" w:rsidR="008C08F6" w:rsidRPr="00656B40" w:rsidRDefault="008C08F6">
            <w:pPr>
              <w:rPr>
                <w:b/>
                <w:bCs/>
              </w:rPr>
            </w:pPr>
            <w:r w:rsidRPr="00656B40">
              <w:rPr>
                <w:b/>
                <w:bCs/>
              </w:rPr>
              <w:t>Antrag</w:t>
            </w:r>
          </w:p>
        </w:tc>
        <w:tc>
          <w:tcPr>
            <w:tcW w:w="7336" w:type="dxa"/>
            <w:shd w:val="clear" w:color="auto" w:fill="D9D9D9" w:themeFill="background1" w:themeFillShade="D9"/>
          </w:tcPr>
          <w:p w14:paraId="0A2B1F3D" w14:textId="77777777" w:rsidR="008C08F6" w:rsidRPr="00656B40" w:rsidRDefault="008C08F6">
            <w:pPr>
              <w:rPr>
                <w:b/>
                <w:bCs/>
              </w:rPr>
            </w:pPr>
            <w:r w:rsidRPr="00656B40">
              <w:rPr>
                <w:b/>
                <w:bCs/>
              </w:rPr>
              <w:t>Begründung</w:t>
            </w:r>
          </w:p>
          <w:p w14:paraId="335A2EA5" w14:textId="77777777" w:rsidR="008C08F6" w:rsidRPr="00656B40" w:rsidRDefault="008C08F6">
            <w:pPr>
              <w:rPr>
                <w:b/>
                <w:bCs/>
              </w:rPr>
            </w:pPr>
          </w:p>
        </w:tc>
      </w:tr>
      <w:tr w:rsidR="008C08F6" w:rsidRPr="00656B40" w14:paraId="13C819EE" w14:textId="77777777" w:rsidTr="007C0162">
        <w:tc>
          <w:tcPr>
            <w:tcW w:w="1129" w:type="dxa"/>
          </w:tcPr>
          <w:p w14:paraId="3F4B3EA9" w14:textId="3D9FDC01" w:rsidR="008C08F6" w:rsidRPr="00656B40" w:rsidRDefault="009D345E">
            <w:r w:rsidRPr="00656B40">
              <w:t>L7-3.K2</w:t>
            </w:r>
          </w:p>
        </w:tc>
        <w:tc>
          <w:tcPr>
            <w:tcW w:w="5812" w:type="dxa"/>
          </w:tcPr>
          <w:p w14:paraId="44AFBEEC" w14:textId="4190ADA4" w:rsidR="008C08F6" w:rsidRPr="00656B40" w:rsidRDefault="00500466">
            <w:r w:rsidRPr="00656B40">
              <w:t xml:space="preserve">Wir begrüssen es, dass </w:t>
            </w:r>
            <w:r w:rsidR="00FF266A" w:rsidRPr="00656B40">
              <w:t xml:space="preserve">die Weilerzonen entlang des baulichen Bestands vorzunehmen </w:t>
            </w:r>
            <w:r w:rsidR="00D91972" w:rsidRPr="00656B40">
              <w:t>sind.</w:t>
            </w:r>
          </w:p>
        </w:tc>
        <w:tc>
          <w:tcPr>
            <w:tcW w:w="7336" w:type="dxa"/>
          </w:tcPr>
          <w:p w14:paraId="253C424C" w14:textId="6474CA0C" w:rsidR="008C08F6" w:rsidRPr="00656B40" w:rsidRDefault="0074412E">
            <w:r w:rsidRPr="00656B40">
              <w:t>Siehe Antrag</w:t>
            </w:r>
          </w:p>
        </w:tc>
      </w:tr>
      <w:tr w:rsidR="008C08F6" w:rsidRPr="00656B40" w14:paraId="11704113" w14:textId="77777777" w:rsidTr="007C0162">
        <w:tc>
          <w:tcPr>
            <w:tcW w:w="1129" w:type="dxa"/>
          </w:tcPr>
          <w:p w14:paraId="7E977B66" w14:textId="0493E56D" w:rsidR="008C08F6" w:rsidRPr="00656B40" w:rsidRDefault="00E0112F">
            <w:r w:rsidRPr="00656B40">
              <w:t>L7-3.K3</w:t>
            </w:r>
          </w:p>
        </w:tc>
        <w:tc>
          <w:tcPr>
            <w:tcW w:w="5812" w:type="dxa"/>
          </w:tcPr>
          <w:p w14:paraId="14660440" w14:textId="46472EEC" w:rsidR="008C08F6" w:rsidRPr="00656B40" w:rsidRDefault="00DC6BF1">
            <w:pPr>
              <w:rPr>
                <w:rFonts w:ascii="Times New Roman" w:hAnsi="Times New Roman"/>
                <w:sz w:val="18"/>
                <w:szCs w:val="18"/>
              </w:rPr>
            </w:pPr>
            <w:r w:rsidRPr="00656B40">
              <w:t>Begrüssen und unterstützen</w:t>
            </w:r>
            <w:r w:rsidR="005F368B" w:rsidRPr="00656B40">
              <w:t xml:space="preserve"> wir. Der Prozess für Baugesuche ausserhalb der Bauzone muss jedoch überarbeitet und genau definiert werden (Vollzug).</w:t>
            </w:r>
          </w:p>
        </w:tc>
        <w:tc>
          <w:tcPr>
            <w:tcW w:w="7336" w:type="dxa"/>
          </w:tcPr>
          <w:p w14:paraId="28BDB908" w14:textId="54E7B099" w:rsidR="008C08F6" w:rsidRPr="00656B40" w:rsidRDefault="0074412E">
            <w:r w:rsidRPr="00656B40">
              <w:t>Siehe Antrag</w:t>
            </w:r>
          </w:p>
        </w:tc>
      </w:tr>
    </w:tbl>
    <w:p w14:paraId="18E3F518" w14:textId="77777777" w:rsidR="008C08F6" w:rsidRPr="00656B40" w:rsidRDefault="008C08F6" w:rsidP="007C0162">
      <w:pPr>
        <w:spacing w:after="0" w:line="240" w:lineRule="auto"/>
      </w:pPr>
    </w:p>
    <w:tbl>
      <w:tblPr>
        <w:tblStyle w:val="TableGrid"/>
        <w:tblW w:w="0" w:type="auto"/>
        <w:tblLook w:val="04A0" w:firstRow="1" w:lastRow="0" w:firstColumn="1" w:lastColumn="0" w:noHBand="0" w:noVBand="1"/>
      </w:tblPr>
      <w:tblGrid>
        <w:gridCol w:w="1129"/>
        <w:gridCol w:w="5812"/>
        <w:gridCol w:w="7336"/>
      </w:tblGrid>
      <w:tr w:rsidR="008C08F6" w:rsidRPr="00656B40" w14:paraId="5383BA54" w14:textId="77777777" w:rsidTr="007C0162">
        <w:tc>
          <w:tcPr>
            <w:tcW w:w="1129" w:type="dxa"/>
            <w:shd w:val="clear" w:color="auto" w:fill="D9D9D9" w:themeFill="background1" w:themeFillShade="D9"/>
          </w:tcPr>
          <w:p w14:paraId="7150B69A" w14:textId="35B17B94" w:rsidR="008C08F6" w:rsidRPr="00656B40" w:rsidRDefault="008C08F6">
            <w:pPr>
              <w:rPr>
                <w:b/>
                <w:bCs/>
              </w:rPr>
            </w:pPr>
            <w:r w:rsidRPr="00656B40">
              <w:rPr>
                <w:b/>
                <w:bCs/>
              </w:rPr>
              <w:t>Kapitel L8</w:t>
            </w:r>
          </w:p>
          <w:p w14:paraId="407A2F3A" w14:textId="438DA5E7" w:rsidR="008C08F6" w:rsidRPr="00656B40" w:rsidRDefault="008C08F6">
            <w:pPr>
              <w:rPr>
                <w:b/>
                <w:bCs/>
              </w:rPr>
            </w:pPr>
            <w:r w:rsidRPr="00656B40">
              <w:rPr>
                <w:b/>
                <w:bCs/>
              </w:rPr>
              <w:t>Wald</w:t>
            </w:r>
          </w:p>
        </w:tc>
        <w:tc>
          <w:tcPr>
            <w:tcW w:w="5812" w:type="dxa"/>
            <w:shd w:val="clear" w:color="auto" w:fill="D9D9D9" w:themeFill="background1" w:themeFillShade="D9"/>
          </w:tcPr>
          <w:p w14:paraId="2A729286" w14:textId="77777777" w:rsidR="008C08F6" w:rsidRPr="00656B40" w:rsidRDefault="008C08F6">
            <w:pPr>
              <w:rPr>
                <w:b/>
                <w:bCs/>
              </w:rPr>
            </w:pPr>
            <w:r w:rsidRPr="00656B40">
              <w:rPr>
                <w:b/>
                <w:bCs/>
              </w:rPr>
              <w:t>Antrag</w:t>
            </w:r>
          </w:p>
        </w:tc>
        <w:tc>
          <w:tcPr>
            <w:tcW w:w="7336" w:type="dxa"/>
            <w:shd w:val="clear" w:color="auto" w:fill="D9D9D9" w:themeFill="background1" w:themeFillShade="D9"/>
          </w:tcPr>
          <w:p w14:paraId="086BD8FA" w14:textId="77777777" w:rsidR="008C08F6" w:rsidRPr="00656B40" w:rsidRDefault="008C08F6">
            <w:pPr>
              <w:rPr>
                <w:b/>
                <w:bCs/>
              </w:rPr>
            </w:pPr>
            <w:r w:rsidRPr="00656B40">
              <w:rPr>
                <w:b/>
                <w:bCs/>
              </w:rPr>
              <w:t>Begründung</w:t>
            </w:r>
          </w:p>
          <w:p w14:paraId="2C6FAE70" w14:textId="77777777" w:rsidR="008C08F6" w:rsidRPr="00656B40" w:rsidRDefault="008C08F6">
            <w:pPr>
              <w:rPr>
                <w:b/>
                <w:bCs/>
              </w:rPr>
            </w:pPr>
          </w:p>
        </w:tc>
      </w:tr>
      <w:tr w:rsidR="008C08F6" w:rsidRPr="00656B40" w14:paraId="68491BF2" w14:textId="77777777" w:rsidTr="007C0162">
        <w:tc>
          <w:tcPr>
            <w:tcW w:w="1129" w:type="dxa"/>
          </w:tcPr>
          <w:p w14:paraId="7F9018D4" w14:textId="5240C9CB" w:rsidR="008C08F6" w:rsidRPr="00656B40" w:rsidRDefault="00D82512">
            <w:r w:rsidRPr="00656B40">
              <w:t>L8-3.K2</w:t>
            </w:r>
          </w:p>
        </w:tc>
        <w:tc>
          <w:tcPr>
            <w:tcW w:w="5812" w:type="dxa"/>
          </w:tcPr>
          <w:p w14:paraId="561587EF" w14:textId="19D01B44" w:rsidR="008C08F6" w:rsidRPr="00656B40" w:rsidRDefault="009B3ED0" w:rsidP="00552AD1">
            <w:r>
              <w:t>Die Einhaltung des gesetzlichen Waldabstandes braucht eine substanzielle Verbesserung und die vorliegende Forderung ist deshalb längst überfällig. Der Waldabstand darf nur in Ausnahmefällen unterschritten werden. Daher begrüssen und unterstützen wird diese Formulierungen.</w:t>
            </w:r>
          </w:p>
        </w:tc>
        <w:tc>
          <w:tcPr>
            <w:tcW w:w="7336" w:type="dxa"/>
          </w:tcPr>
          <w:p w14:paraId="130CACAD" w14:textId="2594B4A7" w:rsidR="008C08F6" w:rsidRPr="00656B40" w:rsidRDefault="00C770F5">
            <w:r w:rsidRPr="00656B40">
              <w:t>Siehe Antrag</w:t>
            </w:r>
          </w:p>
        </w:tc>
      </w:tr>
      <w:tr w:rsidR="008C08F6" w:rsidRPr="00656B40" w14:paraId="09259E9E" w14:textId="77777777" w:rsidTr="007C0162">
        <w:tc>
          <w:tcPr>
            <w:tcW w:w="1129" w:type="dxa"/>
          </w:tcPr>
          <w:p w14:paraId="57C20E78" w14:textId="3535A8A0" w:rsidR="008C08F6" w:rsidRPr="00656B40" w:rsidRDefault="000C7BB4">
            <w:r w:rsidRPr="00656B40">
              <w:lastRenderedPageBreak/>
              <w:t>L8-4.E2</w:t>
            </w:r>
          </w:p>
        </w:tc>
        <w:tc>
          <w:tcPr>
            <w:tcW w:w="5812" w:type="dxa"/>
          </w:tcPr>
          <w:p w14:paraId="4AB1FF97" w14:textId="4BA72427" w:rsidR="008C08F6" w:rsidRPr="00656B40" w:rsidRDefault="00C770F5">
            <w:r w:rsidRPr="00656B40">
              <w:t>Die Einhaltung des gesetzlichen Waldabstandes braucht eine substanzielle Verbesserung und die vorliegende Forderung ist deshalb längst überfällig. Der Waldabstand darf nur in Ausnahmefällen unterschritten werden. Daher begrüssen und unterstützen wird diese Formulierungen.</w:t>
            </w:r>
          </w:p>
        </w:tc>
        <w:tc>
          <w:tcPr>
            <w:tcW w:w="7336" w:type="dxa"/>
          </w:tcPr>
          <w:p w14:paraId="29A71036" w14:textId="519E93D6" w:rsidR="008C08F6" w:rsidRPr="00656B40" w:rsidRDefault="00C770F5">
            <w:r w:rsidRPr="00656B40">
              <w:t>Siehe Antrag</w:t>
            </w:r>
          </w:p>
        </w:tc>
      </w:tr>
    </w:tbl>
    <w:p w14:paraId="56435CEC" w14:textId="77777777" w:rsidR="008C08F6" w:rsidRPr="00656B40" w:rsidRDefault="008C08F6" w:rsidP="007C0162">
      <w:pPr>
        <w:spacing w:after="0" w:line="240" w:lineRule="auto"/>
      </w:pPr>
    </w:p>
    <w:tbl>
      <w:tblPr>
        <w:tblStyle w:val="TableGrid"/>
        <w:tblW w:w="0" w:type="auto"/>
        <w:tblLayout w:type="fixed"/>
        <w:tblLook w:val="04A0" w:firstRow="1" w:lastRow="0" w:firstColumn="1" w:lastColumn="0" w:noHBand="0" w:noVBand="1"/>
      </w:tblPr>
      <w:tblGrid>
        <w:gridCol w:w="1129"/>
        <w:gridCol w:w="5812"/>
        <w:gridCol w:w="7336"/>
      </w:tblGrid>
      <w:tr w:rsidR="009E738B" w:rsidRPr="00656B40" w14:paraId="3B59A07A" w14:textId="77777777" w:rsidTr="007C0162">
        <w:tc>
          <w:tcPr>
            <w:tcW w:w="1129" w:type="dxa"/>
            <w:shd w:val="clear" w:color="auto" w:fill="D9D9D9" w:themeFill="background1" w:themeFillShade="D9"/>
          </w:tcPr>
          <w:p w14:paraId="419BA10A" w14:textId="77777777" w:rsidR="008C08F6" w:rsidRPr="00656B40" w:rsidRDefault="008C08F6">
            <w:pPr>
              <w:rPr>
                <w:b/>
                <w:bCs/>
              </w:rPr>
            </w:pPr>
            <w:r w:rsidRPr="00656B40">
              <w:rPr>
                <w:b/>
                <w:bCs/>
              </w:rPr>
              <w:t>Kapitel E</w:t>
            </w:r>
          </w:p>
          <w:p w14:paraId="7D414FB1" w14:textId="455B911D" w:rsidR="00405631" w:rsidRPr="00656B40" w:rsidRDefault="00405631">
            <w:pPr>
              <w:rPr>
                <w:b/>
                <w:bCs/>
              </w:rPr>
            </w:pPr>
            <w:r w:rsidRPr="00656B40">
              <w:rPr>
                <w:b/>
                <w:bCs/>
              </w:rPr>
              <w:t xml:space="preserve">Rohstoffe </w:t>
            </w:r>
            <w:r w:rsidR="007C0162" w:rsidRPr="00656B40">
              <w:rPr>
                <w:b/>
                <w:bCs/>
              </w:rPr>
              <w:t>&amp;</w:t>
            </w:r>
            <w:r w:rsidRPr="00656B40">
              <w:rPr>
                <w:b/>
                <w:bCs/>
              </w:rPr>
              <w:t>Kreis</w:t>
            </w:r>
            <w:r w:rsidR="007C0162" w:rsidRPr="00656B40">
              <w:rPr>
                <w:b/>
                <w:bCs/>
              </w:rPr>
              <w:t>-</w:t>
            </w:r>
            <w:r w:rsidRPr="00656B40">
              <w:rPr>
                <w:b/>
                <w:bCs/>
              </w:rPr>
              <w:t>lauf</w:t>
            </w:r>
            <w:r w:rsidR="007C0162" w:rsidRPr="00656B40">
              <w:rPr>
                <w:b/>
                <w:bCs/>
              </w:rPr>
              <w:t>w</w:t>
            </w:r>
            <w:r w:rsidRPr="00656B40">
              <w:rPr>
                <w:b/>
                <w:bCs/>
              </w:rPr>
              <w:t>irt</w:t>
            </w:r>
            <w:r w:rsidR="007C0162" w:rsidRPr="00656B40">
              <w:rPr>
                <w:b/>
                <w:bCs/>
              </w:rPr>
              <w:t>-</w:t>
            </w:r>
            <w:r w:rsidRPr="00656B40">
              <w:rPr>
                <w:b/>
                <w:bCs/>
              </w:rPr>
              <w:t>schaft</w:t>
            </w:r>
          </w:p>
        </w:tc>
        <w:tc>
          <w:tcPr>
            <w:tcW w:w="5812" w:type="dxa"/>
            <w:shd w:val="clear" w:color="auto" w:fill="D9D9D9" w:themeFill="background1" w:themeFillShade="D9"/>
          </w:tcPr>
          <w:p w14:paraId="4D9B40B2" w14:textId="77777777" w:rsidR="008C08F6" w:rsidRPr="00656B40" w:rsidRDefault="008C08F6">
            <w:pPr>
              <w:rPr>
                <w:b/>
                <w:bCs/>
              </w:rPr>
            </w:pPr>
            <w:r w:rsidRPr="00656B40">
              <w:rPr>
                <w:b/>
                <w:bCs/>
              </w:rPr>
              <w:t>Antrag</w:t>
            </w:r>
          </w:p>
        </w:tc>
        <w:tc>
          <w:tcPr>
            <w:tcW w:w="7336" w:type="dxa"/>
            <w:shd w:val="clear" w:color="auto" w:fill="D9D9D9" w:themeFill="background1" w:themeFillShade="D9"/>
          </w:tcPr>
          <w:p w14:paraId="580DCF32" w14:textId="77777777" w:rsidR="008C08F6" w:rsidRPr="00656B40" w:rsidRDefault="008C08F6">
            <w:pPr>
              <w:rPr>
                <w:b/>
                <w:bCs/>
              </w:rPr>
            </w:pPr>
            <w:r w:rsidRPr="00656B40">
              <w:rPr>
                <w:b/>
                <w:bCs/>
              </w:rPr>
              <w:t>Begründung</w:t>
            </w:r>
          </w:p>
          <w:p w14:paraId="24D28589" w14:textId="77777777" w:rsidR="008C08F6" w:rsidRPr="00656B40" w:rsidRDefault="008C08F6">
            <w:pPr>
              <w:rPr>
                <w:b/>
                <w:bCs/>
              </w:rPr>
            </w:pPr>
          </w:p>
        </w:tc>
      </w:tr>
      <w:tr w:rsidR="008C08F6" w:rsidRPr="00656B40" w14:paraId="28E32CA2" w14:textId="77777777" w:rsidTr="007C0162">
        <w:tc>
          <w:tcPr>
            <w:tcW w:w="1129" w:type="dxa"/>
          </w:tcPr>
          <w:p w14:paraId="786E3BA3" w14:textId="695FED56" w:rsidR="008C08F6" w:rsidRPr="00656B40" w:rsidRDefault="000C392A">
            <w:r w:rsidRPr="00656B40">
              <w:t>E</w:t>
            </w:r>
            <w:r w:rsidR="00EA2B0E" w:rsidRPr="00656B40">
              <w:t>1</w:t>
            </w:r>
            <w:r w:rsidRPr="00656B40">
              <w:t>-1.T4</w:t>
            </w:r>
          </w:p>
        </w:tc>
        <w:tc>
          <w:tcPr>
            <w:tcW w:w="5812" w:type="dxa"/>
          </w:tcPr>
          <w:p w14:paraId="3B7D278F" w14:textId="1EC6BB82" w:rsidR="00B7026B" w:rsidRPr="00656B40" w:rsidRDefault="00B7026B" w:rsidP="00B7026B">
            <w:r w:rsidRPr="00656B40">
              <w:t>Antrag: Die als Deponiestandort vorgesehene Mergelgrube Kleinsonnhalden (Nr. d6) in Pfaffnau soll als Deponiestandort (alle Typen) definitiv gestrichen werden.</w:t>
            </w:r>
          </w:p>
          <w:p w14:paraId="27C18351" w14:textId="77777777" w:rsidR="004B34A2" w:rsidRPr="00656B40" w:rsidRDefault="004B34A2" w:rsidP="00B7026B"/>
          <w:p w14:paraId="15449C4A" w14:textId="77777777" w:rsidR="00B7026B" w:rsidRPr="00656B40" w:rsidRDefault="00B7026B" w:rsidP="00B7026B">
            <w:pPr>
              <w:rPr>
                <w:b/>
                <w:bCs/>
              </w:rPr>
            </w:pPr>
          </w:p>
          <w:p w14:paraId="798DB7FE" w14:textId="77777777" w:rsidR="00B7026B" w:rsidRPr="00656B40" w:rsidRDefault="00B7026B" w:rsidP="00B7026B"/>
          <w:p w14:paraId="37F2DBD2" w14:textId="77777777" w:rsidR="008C08F6" w:rsidRPr="00656B40" w:rsidRDefault="008C08F6"/>
        </w:tc>
        <w:tc>
          <w:tcPr>
            <w:tcW w:w="7336" w:type="dxa"/>
          </w:tcPr>
          <w:p w14:paraId="2BA2ADD9" w14:textId="77777777" w:rsidR="00525BBA" w:rsidRPr="00656B40" w:rsidRDefault="00525BBA" w:rsidP="007C0162">
            <w:r w:rsidRPr="00656B40">
              <w:t xml:space="preserve">Die Mergelgrube ist ein Lebensraum der folgenden seltenen und bedrohten Arten: </w:t>
            </w:r>
          </w:p>
          <w:p w14:paraId="23A16ED6" w14:textId="0EC3B6AF" w:rsidR="00525BBA" w:rsidRPr="00656B40" w:rsidRDefault="00525BBA" w:rsidP="007C0162">
            <w:pPr>
              <w:pStyle w:val="ListParagraph"/>
              <w:numPr>
                <w:ilvl w:val="0"/>
                <w:numId w:val="9"/>
              </w:numPr>
              <w:tabs>
                <w:tab w:val="clear" w:pos="720"/>
              </w:tabs>
              <w:ind w:left="372" w:hanging="283"/>
              <w:rPr>
                <w:rFonts w:eastAsia="Times New Roman"/>
              </w:rPr>
            </w:pPr>
            <w:r w:rsidRPr="00656B40">
              <w:rPr>
                <w:rFonts w:eastAsia="Times New Roman"/>
                <w:b/>
              </w:rPr>
              <w:t>Pflanzen:</w:t>
            </w:r>
            <w:r w:rsidRPr="00656B40">
              <w:rPr>
                <w:rFonts w:eastAsia="Times New Roman"/>
              </w:rPr>
              <w:t xml:space="preserve"> </w:t>
            </w:r>
            <w:r w:rsidRPr="00656B40">
              <w:rPr>
                <w:rFonts w:eastAsia="Times New Roman"/>
                <w:i/>
              </w:rPr>
              <w:t>Orchis militaris</w:t>
            </w:r>
            <w:r w:rsidRPr="00656B40">
              <w:rPr>
                <w:rFonts w:eastAsia="Times New Roman"/>
              </w:rPr>
              <w:t xml:space="preserve"> NT/ Mittelland VU, </w:t>
            </w:r>
            <w:r w:rsidRPr="00656B40">
              <w:rPr>
                <w:rFonts w:eastAsia="Times New Roman"/>
                <w:i/>
              </w:rPr>
              <w:t>Cyperus fuscus </w:t>
            </w:r>
            <w:r w:rsidRPr="00656B40">
              <w:rPr>
                <w:rFonts w:eastAsia="Times New Roman"/>
              </w:rPr>
              <w:t xml:space="preserve">VU/ Mittelland VU, </w:t>
            </w:r>
            <w:r w:rsidRPr="00656B40">
              <w:rPr>
                <w:rFonts w:eastAsia="Times New Roman"/>
                <w:i/>
              </w:rPr>
              <w:t>Trifolium arvense</w:t>
            </w:r>
            <w:r w:rsidRPr="00656B40">
              <w:rPr>
                <w:rFonts w:eastAsia="Times New Roman"/>
              </w:rPr>
              <w:t>, LC/ Mittelland VU,</w:t>
            </w:r>
            <w:r w:rsidRPr="00656B40">
              <w:rPr>
                <w:rFonts w:eastAsia="Times New Roman"/>
                <w:i/>
              </w:rPr>
              <w:t xml:space="preserve"> Erucastrum gallicum</w:t>
            </w:r>
            <w:r w:rsidRPr="00656B40">
              <w:rPr>
                <w:rFonts w:eastAsia="Times New Roman"/>
              </w:rPr>
              <w:t xml:space="preserve"> LC/ Mittelland </w:t>
            </w:r>
            <w:proofErr w:type="gramStart"/>
            <w:r w:rsidRPr="00656B40">
              <w:rPr>
                <w:rFonts w:eastAsia="Times New Roman"/>
              </w:rPr>
              <w:t>LC,  </w:t>
            </w:r>
            <w:r w:rsidRPr="00656B40">
              <w:rPr>
                <w:rFonts w:eastAsia="Times New Roman"/>
                <w:i/>
              </w:rPr>
              <w:t>Anagallis</w:t>
            </w:r>
            <w:proofErr w:type="gramEnd"/>
            <w:r w:rsidRPr="00656B40">
              <w:rPr>
                <w:rFonts w:eastAsia="Times New Roman"/>
                <w:i/>
              </w:rPr>
              <w:t xml:space="preserve"> minima</w:t>
            </w:r>
            <w:r w:rsidRPr="00656B40">
              <w:rPr>
                <w:rFonts w:eastAsia="Times New Roman"/>
              </w:rPr>
              <w:t> CR/ Mittelland CR, eine absolute Rarität!</w:t>
            </w:r>
            <w:r w:rsidR="00FA1D0D" w:rsidRPr="00656B40">
              <w:rPr>
                <w:rFonts w:eastAsia="Times New Roman"/>
              </w:rPr>
              <w:t xml:space="preserve">, </w:t>
            </w:r>
            <w:r w:rsidRPr="00656B40">
              <w:rPr>
                <w:rFonts w:eastAsia="Times New Roman"/>
                <w:i/>
              </w:rPr>
              <w:t>Spergula arvensis </w:t>
            </w:r>
            <w:r w:rsidRPr="00656B40">
              <w:rPr>
                <w:rFonts w:eastAsia="Times New Roman"/>
              </w:rPr>
              <w:t>VU/ Mittelland VU</w:t>
            </w:r>
          </w:p>
          <w:p w14:paraId="0325BA53" w14:textId="77777777" w:rsidR="00525BBA" w:rsidRPr="00656B40" w:rsidRDefault="00525BBA" w:rsidP="007C0162">
            <w:pPr>
              <w:numPr>
                <w:ilvl w:val="0"/>
                <w:numId w:val="9"/>
              </w:numPr>
              <w:tabs>
                <w:tab w:val="clear" w:pos="720"/>
                <w:tab w:val="num" w:pos="372"/>
              </w:tabs>
              <w:ind w:left="372" w:hanging="283"/>
              <w:rPr>
                <w:rFonts w:eastAsia="Times New Roman"/>
              </w:rPr>
            </w:pPr>
            <w:r w:rsidRPr="00656B40">
              <w:rPr>
                <w:rFonts w:eastAsia="Times New Roman"/>
                <w:b/>
                <w:bCs/>
              </w:rPr>
              <w:t>Vögel:</w:t>
            </w:r>
            <w:r w:rsidRPr="00656B40">
              <w:rPr>
                <w:rFonts w:eastAsia="Times New Roman"/>
              </w:rPr>
              <w:t xml:space="preserve"> Uhu, Zwergsumpfhuhn, Uferschwalbe, Bienenfresser</w:t>
            </w:r>
          </w:p>
          <w:p w14:paraId="5969A691" w14:textId="49649E01" w:rsidR="00525BBA" w:rsidRPr="00656B40" w:rsidRDefault="00525BBA" w:rsidP="007C0162">
            <w:pPr>
              <w:numPr>
                <w:ilvl w:val="0"/>
                <w:numId w:val="9"/>
              </w:numPr>
              <w:tabs>
                <w:tab w:val="clear" w:pos="720"/>
                <w:tab w:val="num" w:pos="372"/>
              </w:tabs>
              <w:ind w:left="372" w:hanging="283"/>
              <w:rPr>
                <w:rFonts w:eastAsia="Times New Roman"/>
              </w:rPr>
            </w:pPr>
            <w:r w:rsidRPr="00656B40">
              <w:rPr>
                <w:rFonts w:eastAsia="Times New Roman"/>
                <w:b/>
                <w:bCs/>
              </w:rPr>
              <w:t>Heuschrecken:</w:t>
            </w:r>
            <w:r w:rsidRPr="00656B40">
              <w:rPr>
                <w:rFonts w:eastAsia="Times New Roman"/>
              </w:rPr>
              <w:t xml:space="preserve"> Gemeine Sichelschrecke VU</w:t>
            </w:r>
            <w:r w:rsidRPr="00656B40">
              <w:rPr>
                <w:rFonts w:eastAsia="Times New Roman"/>
                <w:i/>
              </w:rPr>
              <w:t xml:space="preserve">, </w:t>
            </w:r>
            <w:r w:rsidRPr="00656B40">
              <w:rPr>
                <w:rFonts w:eastAsia="Times New Roman"/>
              </w:rPr>
              <w:t xml:space="preserve">bisher nur wenige Standorte im Kt. L, Italienische Schönschrecke </w:t>
            </w:r>
            <w:r w:rsidR="00FA1D0D" w:rsidRPr="00656B40">
              <w:rPr>
                <w:rFonts w:eastAsia="Times New Roman"/>
              </w:rPr>
              <w:t>V</w:t>
            </w:r>
            <w:r w:rsidRPr="00656B40">
              <w:rPr>
                <w:rFonts w:eastAsia="Times New Roman"/>
              </w:rPr>
              <w:t>U, </w:t>
            </w:r>
            <w:r w:rsidRPr="00656B40">
              <w:rPr>
                <w:rFonts w:eastAsia="Times New Roman"/>
                <w:b/>
              </w:rPr>
              <w:t>bisher einziger Nachweis im Kt.LU,</w:t>
            </w:r>
            <w:r w:rsidRPr="00656B40">
              <w:rPr>
                <w:rFonts w:eastAsia="Times New Roman"/>
              </w:rPr>
              <w:t xml:space="preserve"> im </w:t>
            </w:r>
            <w:proofErr w:type="gramStart"/>
            <w:r w:rsidRPr="00656B40">
              <w:rPr>
                <w:rFonts w:eastAsia="Times New Roman"/>
              </w:rPr>
              <w:t>2023  beobachtet</w:t>
            </w:r>
            <w:proofErr w:type="gramEnd"/>
            <w:r w:rsidRPr="00656B40">
              <w:rPr>
                <w:rFonts w:eastAsia="Times New Roman"/>
              </w:rPr>
              <w:t xml:space="preserve">, Sandschrecke VU, nur ganz wenige Standorte im Kt. LU, </w:t>
            </w:r>
            <w:proofErr w:type="gramStart"/>
            <w:r w:rsidRPr="00656B40">
              <w:rPr>
                <w:rFonts w:eastAsia="Times New Roman"/>
              </w:rPr>
              <w:t>im 2023</w:t>
            </w:r>
            <w:proofErr w:type="gramEnd"/>
            <w:r w:rsidRPr="00656B40">
              <w:rPr>
                <w:rFonts w:eastAsia="Times New Roman"/>
              </w:rPr>
              <w:t xml:space="preserve"> beobachtet</w:t>
            </w:r>
          </w:p>
          <w:p w14:paraId="4527ED28" w14:textId="6B505A59" w:rsidR="00525BBA" w:rsidRPr="00656B40" w:rsidRDefault="00525BBA" w:rsidP="007C0162">
            <w:pPr>
              <w:numPr>
                <w:ilvl w:val="0"/>
                <w:numId w:val="9"/>
              </w:numPr>
              <w:tabs>
                <w:tab w:val="clear" w:pos="720"/>
                <w:tab w:val="num" w:pos="372"/>
              </w:tabs>
              <w:ind w:left="372" w:hanging="283"/>
              <w:rPr>
                <w:rFonts w:eastAsia="Times New Roman"/>
              </w:rPr>
            </w:pPr>
            <w:r w:rsidRPr="00656B40">
              <w:rPr>
                <w:rFonts w:eastAsia="Times New Roman"/>
                <w:b/>
                <w:bCs/>
              </w:rPr>
              <w:t>Käfer:</w:t>
            </w:r>
            <w:r w:rsidRPr="00656B40">
              <w:rPr>
                <w:rFonts w:eastAsia="Times New Roman"/>
              </w:rPr>
              <w:t xml:space="preserve"> Kupferfarbener Uferläufer (2/stark gefährdet, bisher nur wenige Standorte im Kt. LU)</w:t>
            </w:r>
          </w:p>
          <w:p w14:paraId="27C1F844" w14:textId="21604B14" w:rsidR="00525BBA" w:rsidRPr="00656B40" w:rsidRDefault="00525BBA" w:rsidP="007C0162">
            <w:pPr>
              <w:numPr>
                <w:ilvl w:val="0"/>
                <w:numId w:val="9"/>
              </w:numPr>
              <w:tabs>
                <w:tab w:val="clear" w:pos="720"/>
                <w:tab w:val="num" w:pos="372"/>
              </w:tabs>
              <w:ind w:left="372" w:hanging="283"/>
              <w:rPr>
                <w:rFonts w:eastAsia="Times New Roman"/>
              </w:rPr>
            </w:pPr>
            <w:r w:rsidRPr="00656B40">
              <w:rPr>
                <w:rFonts w:eastAsia="Times New Roman"/>
                <w:b/>
              </w:rPr>
              <w:t>Mollusken:</w:t>
            </w:r>
            <w:r w:rsidRPr="00656B40">
              <w:rPr>
                <w:rFonts w:eastAsia="Times New Roman"/>
              </w:rPr>
              <w:t xml:space="preserve"> Quendelschnecke VU, (sonst nur ganz wenige Standorte im Kt. LU)</w:t>
            </w:r>
          </w:p>
          <w:p w14:paraId="575E0F49" w14:textId="77777777" w:rsidR="00525BBA" w:rsidRPr="00656B40" w:rsidRDefault="00525BBA" w:rsidP="007C0162">
            <w:pPr>
              <w:numPr>
                <w:ilvl w:val="0"/>
                <w:numId w:val="9"/>
              </w:numPr>
              <w:tabs>
                <w:tab w:val="clear" w:pos="720"/>
                <w:tab w:val="num" w:pos="372"/>
              </w:tabs>
              <w:ind w:left="372" w:hanging="283"/>
              <w:rPr>
                <w:rFonts w:eastAsia="Times New Roman"/>
              </w:rPr>
            </w:pPr>
            <w:r w:rsidRPr="00656B40">
              <w:rPr>
                <w:rFonts w:eastAsia="Times New Roman"/>
                <w:b/>
              </w:rPr>
              <w:t>Amphibien</w:t>
            </w:r>
            <w:r w:rsidRPr="00656B40">
              <w:rPr>
                <w:rFonts w:eastAsia="Times New Roman"/>
                <w:b/>
                <w:bCs/>
              </w:rPr>
              <w:t>:</w:t>
            </w:r>
            <w:r w:rsidRPr="00656B40">
              <w:rPr>
                <w:rFonts w:eastAsia="Times New Roman"/>
              </w:rPr>
              <w:t xml:space="preserve"> Gelbbauchunken, Kreuzkröten, Fadenmolch </w:t>
            </w:r>
          </w:p>
          <w:p w14:paraId="4E7D4167" w14:textId="77777777" w:rsidR="00525BBA" w:rsidRPr="00656B40" w:rsidRDefault="00525BBA" w:rsidP="007C0162">
            <w:pPr>
              <w:numPr>
                <w:ilvl w:val="0"/>
                <w:numId w:val="9"/>
              </w:numPr>
              <w:tabs>
                <w:tab w:val="clear" w:pos="720"/>
                <w:tab w:val="num" w:pos="372"/>
              </w:tabs>
              <w:ind w:left="372" w:hanging="283"/>
              <w:rPr>
                <w:rFonts w:eastAsia="Times New Roman"/>
              </w:rPr>
            </w:pPr>
            <w:r w:rsidRPr="00656B40">
              <w:rPr>
                <w:rFonts w:eastAsia="Times New Roman"/>
                <w:b/>
                <w:bCs/>
              </w:rPr>
              <w:t>Reptilien</w:t>
            </w:r>
            <w:r w:rsidRPr="00656B40">
              <w:rPr>
                <w:rFonts w:eastAsia="Times New Roman"/>
              </w:rPr>
              <w:t>: Barrenringelnatter</w:t>
            </w:r>
          </w:p>
          <w:p w14:paraId="6BE6B120" w14:textId="7C186544" w:rsidR="00B7026B" w:rsidRPr="00656B40" w:rsidRDefault="00090087" w:rsidP="00B7026B">
            <w:r w:rsidRPr="00656B40">
              <w:t xml:space="preserve">Internationale, nationale und kantonale </w:t>
            </w:r>
            <w:r w:rsidR="00EE000E" w:rsidRPr="00656B40">
              <w:t>ü</w:t>
            </w:r>
            <w:r w:rsidR="00B7026B" w:rsidRPr="00656B40">
              <w:t xml:space="preserve">berwiegende Interessen des Naturschutzes sprechen </w:t>
            </w:r>
            <w:r w:rsidR="006D64D2" w:rsidRPr="00656B40">
              <w:t xml:space="preserve">klar </w:t>
            </w:r>
            <w:r w:rsidR="00B7026B" w:rsidRPr="00656B40">
              <w:t>gegen di</w:t>
            </w:r>
            <w:r w:rsidR="002636B8" w:rsidRPr="00656B40">
              <w:t xml:space="preserve">e Ausscheidung der Mergelgrube Kleinsonnhalden als Deponiestandort: </w:t>
            </w:r>
            <w:r w:rsidR="00B7026B" w:rsidRPr="00656B40">
              <w:rPr>
                <w:b/>
                <w:bCs/>
              </w:rPr>
              <w:t>Die Mergelgrube Kleinsonnhalden</w:t>
            </w:r>
            <w:r w:rsidR="00B7026B" w:rsidRPr="00656B40">
              <w:t xml:space="preserve"> in Pfaffnau ist </w:t>
            </w:r>
            <w:r w:rsidR="00B7026B" w:rsidRPr="00656B40">
              <w:rPr>
                <w:b/>
                <w:bCs/>
              </w:rPr>
              <w:t>ein einzigartiger Lebensraum sowohl von nationaler (IANB) und kantonaler Bedeutung (INR</w:t>
            </w:r>
            <w:r w:rsidR="00B7026B" w:rsidRPr="00656B40">
              <w:t xml:space="preserve">), ein </w:t>
            </w:r>
            <w:r w:rsidR="00B7026B" w:rsidRPr="00656B40">
              <w:rPr>
                <w:b/>
                <w:bCs/>
              </w:rPr>
              <w:t xml:space="preserve">wichtiges Kerngebiet der Ökologischen </w:t>
            </w:r>
            <w:r w:rsidR="00B7026B" w:rsidRPr="00656B40">
              <w:rPr>
                <w:b/>
                <w:bCs/>
              </w:rPr>
              <w:lastRenderedPageBreak/>
              <w:t>Infrastruktur im internationalen europäischen Smaragdnetzwerk</w:t>
            </w:r>
            <w:r w:rsidR="00B7026B" w:rsidRPr="00656B40">
              <w:t xml:space="preserve"> (Luzerner Teil des Smaragdgebiets Oberaargau) zum Erhalt bedrohter Tier- und Pflanzenarten. Ebenso ist die Grube ein </w:t>
            </w:r>
            <w:r w:rsidR="00B7026B" w:rsidRPr="00656B40">
              <w:rPr>
                <w:b/>
                <w:bCs/>
              </w:rPr>
              <w:t>bedeutendes Kerngebiet in der kantonalen Ökologischen Infrastruktur</w:t>
            </w:r>
            <w:r w:rsidR="00B7026B" w:rsidRPr="00656B40">
              <w:t xml:space="preserve">. Es leben hier </w:t>
            </w:r>
            <w:r w:rsidR="00B7026B" w:rsidRPr="00656B40">
              <w:rPr>
                <w:b/>
                <w:bCs/>
              </w:rPr>
              <w:t>Tier- und Pflanzenarten</w:t>
            </w:r>
            <w:r w:rsidR="00B7026B" w:rsidRPr="00656B40">
              <w:t xml:space="preserve">, die nicht nur international (SMARAGD), national oder kantonal bedroht sind, sondern auch solche, </w:t>
            </w:r>
            <w:r w:rsidR="00B7026B" w:rsidRPr="00656B40">
              <w:rPr>
                <w:b/>
                <w:bCs/>
              </w:rPr>
              <w:t>die im Kanton Luzern nur an wenigen Standorten oder sogar nur gerade hier in der Grube vorkommen</w:t>
            </w:r>
            <w:r w:rsidR="00B5712E" w:rsidRPr="00656B40">
              <w:rPr>
                <w:b/>
                <w:bCs/>
              </w:rPr>
              <w:t xml:space="preserve"> (siehe Liste </w:t>
            </w:r>
            <w:proofErr w:type="gramStart"/>
            <w:r w:rsidR="00B5712E" w:rsidRPr="00656B40">
              <w:rPr>
                <w:b/>
                <w:bCs/>
              </w:rPr>
              <w:t>oben)</w:t>
            </w:r>
            <w:r w:rsidR="00062AEC" w:rsidRPr="00656B40">
              <w:rPr>
                <w:b/>
                <w:bCs/>
              </w:rPr>
              <w:t>b</w:t>
            </w:r>
            <w:proofErr w:type="gramEnd"/>
            <w:r w:rsidR="00062AEC" w:rsidRPr="00656B40">
              <w:rPr>
                <w:b/>
                <w:bCs/>
              </w:rPr>
              <w:t xml:space="preserve"> </w:t>
            </w:r>
            <w:r w:rsidR="00B7026B" w:rsidRPr="00656B40">
              <w:t>.</w:t>
            </w:r>
          </w:p>
          <w:p w14:paraId="29577403" w14:textId="5B5A2195" w:rsidR="00B7026B" w:rsidRPr="00656B40" w:rsidRDefault="00B7026B" w:rsidP="00B7026B">
            <w:r w:rsidRPr="00656B40">
              <w:t xml:space="preserve">Eine </w:t>
            </w:r>
            <w:r w:rsidRPr="00656B40">
              <w:rPr>
                <w:b/>
                <w:bCs/>
              </w:rPr>
              <w:t>Auffüllung</w:t>
            </w:r>
            <w:r w:rsidRPr="00656B40">
              <w:t xml:space="preserve"> (Nutzung als Deponie) ist </w:t>
            </w:r>
            <w:r w:rsidRPr="00656B40">
              <w:rPr>
                <w:b/>
                <w:bCs/>
              </w:rPr>
              <w:t>mit dem Erhalt dieser bedrohten Arten nicht zu vereinbaren</w:t>
            </w:r>
            <w:r w:rsidRPr="00656B40">
              <w:t xml:space="preserve">. </w:t>
            </w:r>
            <w:r w:rsidRPr="00656B40">
              <w:rPr>
                <w:b/>
                <w:bCs/>
              </w:rPr>
              <w:t>Entsprechend wurde in der bereits vom Kanton bewilligten Abbauplanung berücksichtigt, die Grube nicht aufzufüllen und nach dem Abbau einen Grossteil einem Schutzgebiet zuzuweisen</w:t>
            </w:r>
            <w:r w:rsidRPr="00656B40">
              <w:t xml:space="preserve">. </w:t>
            </w:r>
          </w:p>
          <w:p w14:paraId="5245E5B5" w14:textId="77777777" w:rsidR="00B7026B" w:rsidRPr="00656B40" w:rsidRDefault="00B7026B" w:rsidP="00B7026B">
            <w:pPr>
              <w:rPr>
                <w:b/>
                <w:bCs/>
                <w:u w:val="single"/>
              </w:rPr>
            </w:pPr>
            <w:r w:rsidRPr="00656B40">
              <w:rPr>
                <w:b/>
                <w:bCs/>
                <w:u w:val="single"/>
              </w:rPr>
              <w:t>Weitere wichtige Punkte sprechen gegen die Realisierung einer Deponie an diesem Standort:</w:t>
            </w:r>
          </w:p>
          <w:p w14:paraId="5E8A3395" w14:textId="3370813C" w:rsidR="00B7026B" w:rsidRPr="00656B40" w:rsidRDefault="00467C77" w:rsidP="007C0162">
            <w:pPr>
              <w:pStyle w:val="ListParagraph"/>
              <w:numPr>
                <w:ilvl w:val="0"/>
                <w:numId w:val="13"/>
              </w:numPr>
            </w:pPr>
            <w:r w:rsidRPr="00656B40">
              <w:t>D</w:t>
            </w:r>
            <w:r w:rsidR="00B7026B" w:rsidRPr="00656B40">
              <w:t xml:space="preserve">er Mergelabbau im bewilligten Abbauperimeter </w:t>
            </w:r>
            <w:r w:rsidRPr="00656B40">
              <w:t xml:space="preserve">wird </w:t>
            </w:r>
            <w:r w:rsidR="00B7026B" w:rsidRPr="00656B40">
              <w:t>äusserst langsam über mehrere Jahrzehnte erfolgen</w:t>
            </w:r>
            <w:r w:rsidRPr="00656B40">
              <w:t>.</w:t>
            </w:r>
            <w:r w:rsidR="00B7026B" w:rsidRPr="00656B40">
              <w:t xml:space="preserve"> </w:t>
            </w:r>
          </w:p>
          <w:p w14:paraId="022BD91A" w14:textId="7E77A39D" w:rsidR="00B7026B" w:rsidRPr="00656B40" w:rsidRDefault="00B7026B" w:rsidP="007C0162">
            <w:pPr>
              <w:pStyle w:val="ListParagraph"/>
              <w:numPr>
                <w:ilvl w:val="0"/>
                <w:numId w:val="13"/>
              </w:numPr>
            </w:pPr>
            <w:r w:rsidRPr="00656B40">
              <w:t>Für Transport/Verkehr ökonomisch und ökologisch ungünstige Lage</w:t>
            </w:r>
            <w:r w:rsidR="00467C77" w:rsidRPr="00656B40">
              <w:t>.</w:t>
            </w:r>
          </w:p>
          <w:p w14:paraId="7AE7C7A6" w14:textId="7B629673" w:rsidR="008C08F6" w:rsidRPr="00656B40" w:rsidRDefault="00B7026B" w:rsidP="007C0162">
            <w:pPr>
              <w:pStyle w:val="ListParagraph"/>
              <w:numPr>
                <w:ilvl w:val="0"/>
                <w:numId w:val="13"/>
              </w:numPr>
            </w:pPr>
            <w:r w:rsidRPr="00656B40">
              <w:t>Eine Verschmutzung des Untergrunds durch Deponieabwässer kann nie ausgeschlossen werden</w:t>
            </w:r>
            <w:r w:rsidR="00467C77" w:rsidRPr="00656B40">
              <w:t>.</w:t>
            </w:r>
            <w:r w:rsidRPr="00656B40">
              <w:t xml:space="preserve"> </w:t>
            </w:r>
          </w:p>
        </w:tc>
      </w:tr>
      <w:tr w:rsidR="008C08F6" w:rsidRPr="00656B40" w14:paraId="339160C6" w14:textId="77777777" w:rsidTr="007C0162">
        <w:tc>
          <w:tcPr>
            <w:tcW w:w="1129" w:type="dxa"/>
          </w:tcPr>
          <w:p w14:paraId="2E340A1C" w14:textId="74F035DE" w:rsidR="008C08F6" w:rsidRPr="00656B40" w:rsidRDefault="00F57E41">
            <w:r w:rsidRPr="00656B40">
              <w:lastRenderedPageBreak/>
              <w:t xml:space="preserve">E4-3.K4 </w:t>
            </w:r>
          </w:p>
        </w:tc>
        <w:tc>
          <w:tcPr>
            <w:tcW w:w="5812" w:type="dxa"/>
          </w:tcPr>
          <w:p w14:paraId="1D74A40C" w14:textId="3E4F8088" w:rsidR="008C08F6" w:rsidRPr="00656B40" w:rsidRDefault="00F57E41">
            <w:r w:rsidRPr="00656B40">
              <w:t>Die Formulierung, dass PV-Anlagen in erster Linie auf Gebäuden und Infrastrukturen zu stehen kommen, begrüssen wir sehr. Und entspricht unserer Eingabe bei der Vernehmlassung zum Kapitel Z. Auch das Verbot von Freiflächen PV, mit Ausnahme der Agri PV wird begrüsst und muss beibehalten werden</w:t>
            </w:r>
          </w:p>
        </w:tc>
        <w:tc>
          <w:tcPr>
            <w:tcW w:w="7336" w:type="dxa"/>
          </w:tcPr>
          <w:p w14:paraId="68CEBC61" w14:textId="77777777" w:rsidR="00F57E41" w:rsidRPr="00656B40" w:rsidRDefault="00C13F58" w:rsidP="00F57E41">
            <w:r w:rsidRPr="00656B40">
              <w:t>Siehe Antrag</w:t>
            </w:r>
          </w:p>
          <w:p w14:paraId="1EC62BF7" w14:textId="0DC0F787" w:rsidR="008C08F6" w:rsidRPr="00656B40" w:rsidRDefault="008C08F6"/>
        </w:tc>
      </w:tr>
      <w:tr w:rsidR="00C13F58" w:rsidRPr="00656B40" w14:paraId="55FB9667" w14:textId="77777777" w:rsidTr="007C0162">
        <w:tc>
          <w:tcPr>
            <w:tcW w:w="1129" w:type="dxa"/>
          </w:tcPr>
          <w:p w14:paraId="38FBB768" w14:textId="2FC5D81E" w:rsidR="00C13F58" w:rsidRPr="00656B40" w:rsidRDefault="00C13F58" w:rsidP="00C13F58">
            <w:r w:rsidRPr="009D5527">
              <w:t>E7-1 &amp; E7-2</w:t>
            </w:r>
          </w:p>
        </w:tc>
        <w:tc>
          <w:tcPr>
            <w:tcW w:w="5812" w:type="dxa"/>
          </w:tcPr>
          <w:p w14:paraId="2BB7F051" w14:textId="6EB82C6B" w:rsidR="00C13F58" w:rsidRPr="00656B40" w:rsidRDefault="00C13F58" w:rsidP="00C13F58">
            <w:r w:rsidRPr="00656B40">
              <w:t xml:space="preserve">Wir unterstützen </w:t>
            </w:r>
            <w:proofErr w:type="gramStart"/>
            <w:r w:rsidR="009D5527">
              <w:t>dezidiert</w:t>
            </w:r>
            <w:proofErr w:type="gramEnd"/>
            <w:r w:rsidR="009D5527">
              <w:t xml:space="preserve"> dass der</w:t>
            </w:r>
            <w:r w:rsidRPr="00656B40">
              <w:t xml:space="preserve"> Kanton Luzern eine fossilfreie Wärme- und Kälteversorgung an</w:t>
            </w:r>
            <w:r w:rsidR="009D5527">
              <w:t>strebt</w:t>
            </w:r>
            <w:r w:rsidRPr="00656B40">
              <w:t xml:space="preserve"> und keinen weiteren Ausbau der Erdgasversorgungsinfrastruktur</w:t>
            </w:r>
            <w:r w:rsidR="009D5527">
              <w:t xml:space="preserve"> </w:t>
            </w:r>
            <w:r w:rsidR="009D5527" w:rsidRPr="00656B40">
              <w:t>plant</w:t>
            </w:r>
            <w:r w:rsidRPr="00656B40">
              <w:t>.</w:t>
            </w:r>
          </w:p>
        </w:tc>
        <w:tc>
          <w:tcPr>
            <w:tcW w:w="7336" w:type="dxa"/>
          </w:tcPr>
          <w:p w14:paraId="4A8B1D9B" w14:textId="68AF9C61" w:rsidR="00C13F58" w:rsidRPr="00656B40" w:rsidRDefault="00C13F58" w:rsidP="00C13F58">
            <w:pPr>
              <w:rPr>
                <w:rFonts w:ascii="Times New Roman" w:hAnsi="Times New Roman"/>
                <w:bCs/>
                <w:sz w:val="18"/>
                <w:szCs w:val="18"/>
              </w:rPr>
            </w:pPr>
            <w:r w:rsidRPr="00656B40">
              <w:t>Siehe Antrag</w:t>
            </w:r>
          </w:p>
        </w:tc>
      </w:tr>
      <w:tr w:rsidR="00C13F58" w:rsidRPr="00656B40" w14:paraId="4595B9E1" w14:textId="77777777" w:rsidTr="007C0162">
        <w:tc>
          <w:tcPr>
            <w:tcW w:w="1129" w:type="dxa"/>
          </w:tcPr>
          <w:p w14:paraId="2886B30F" w14:textId="1C08B532" w:rsidR="00C13F58" w:rsidRPr="00656B40" w:rsidRDefault="00C13F58" w:rsidP="00C13F58">
            <w:r w:rsidRPr="00656B40">
              <w:t>E1</w:t>
            </w:r>
          </w:p>
        </w:tc>
        <w:tc>
          <w:tcPr>
            <w:tcW w:w="5812" w:type="dxa"/>
          </w:tcPr>
          <w:p w14:paraId="52901772" w14:textId="492A4AAE" w:rsidR="00C13F58" w:rsidRPr="00656B40" w:rsidRDefault="00C13F58" w:rsidP="00C13F58">
            <w:r w:rsidRPr="00656B40">
              <w:t>Wir begrüssen</w:t>
            </w:r>
            <w:r w:rsidR="009D5527">
              <w:t xml:space="preserve"> </w:t>
            </w:r>
            <w:proofErr w:type="gramStart"/>
            <w:r w:rsidR="009D5527">
              <w:t>es</w:t>
            </w:r>
            <w:proofErr w:type="gramEnd"/>
            <w:r w:rsidR="009D5527">
              <w:t xml:space="preserve"> dass </w:t>
            </w:r>
            <w:r w:rsidRPr="00656B40">
              <w:t xml:space="preserve">sich der Richtplan der Kreislaufwirtschaft </w:t>
            </w:r>
            <w:r w:rsidR="009D5527">
              <w:t xml:space="preserve">widmet </w:t>
            </w:r>
            <w:r w:rsidRPr="00656B40">
              <w:t>und das Ziel einer konsequenten Wiederverwertung von Baustoffen fest</w:t>
            </w:r>
            <w:r w:rsidR="009D5527" w:rsidRPr="00656B40">
              <w:t>hält</w:t>
            </w:r>
            <w:r w:rsidRPr="00656B40">
              <w:t>.</w:t>
            </w:r>
          </w:p>
        </w:tc>
        <w:tc>
          <w:tcPr>
            <w:tcW w:w="7336" w:type="dxa"/>
          </w:tcPr>
          <w:p w14:paraId="7CE057D0" w14:textId="340F1991" w:rsidR="00C13F58" w:rsidRPr="00656B40" w:rsidRDefault="00C13F58" w:rsidP="00C13F58">
            <w:pPr>
              <w:rPr>
                <w:rFonts w:ascii="Times New Roman" w:hAnsi="Times New Roman"/>
                <w:bCs/>
                <w:sz w:val="18"/>
                <w:szCs w:val="18"/>
              </w:rPr>
            </w:pPr>
            <w:r w:rsidRPr="00656B40">
              <w:t>Siehe Antrag</w:t>
            </w:r>
          </w:p>
        </w:tc>
      </w:tr>
      <w:tr w:rsidR="00C13F58" w:rsidRPr="00656B40" w14:paraId="58604668" w14:textId="77777777" w:rsidTr="007C0162">
        <w:tc>
          <w:tcPr>
            <w:tcW w:w="1129" w:type="dxa"/>
          </w:tcPr>
          <w:p w14:paraId="333BD9BA" w14:textId="0079DCA7" w:rsidR="00C13F58" w:rsidRPr="00656B40" w:rsidRDefault="00C13F58" w:rsidP="00C13F58">
            <w:r w:rsidRPr="00656B40">
              <w:t>E4-3</w:t>
            </w:r>
          </w:p>
        </w:tc>
        <w:tc>
          <w:tcPr>
            <w:tcW w:w="5812" w:type="dxa"/>
          </w:tcPr>
          <w:p w14:paraId="1A1C88DE" w14:textId="059CBAD2" w:rsidR="00C13F58" w:rsidRPr="00656B40" w:rsidRDefault="00C13F58" w:rsidP="00C13F58">
            <w:r w:rsidRPr="00656B40">
              <w:t xml:space="preserve">Es ist </w:t>
            </w:r>
            <w:proofErr w:type="gramStart"/>
            <w:r w:rsidRPr="00656B40">
              <w:t>zielführend</w:t>
            </w:r>
            <w:proofErr w:type="gramEnd"/>
            <w:r w:rsidR="009D5527">
              <w:t xml:space="preserve"> dass </w:t>
            </w:r>
            <w:r w:rsidRPr="00656B40">
              <w:t>der Kanton die Verwertung von Biomasse zur Energiegewinnung strategisch an</w:t>
            </w:r>
            <w:r w:rsidR="009D5527">
              <w:t>geht</w:t>
            </w:r>
            <w:r w:rsidRPr="00656B40">
              <w:t xml:space="preserve">, denn der Energieträger muss für die Sektoren mit hohem Energiebedarf </w:t>
            </w:r>
            <w:r w:rsidRPr="00656B40">
              <w:lastRenderedPageBreak/>
              <w:t>vorbehalten werden. Weiter begrüssen wir die koordinierenden Massnahmen im Bereich der kommunalen Energieplanung.</w:t>
            </w:r>
          </w:p>
        </w:tc>
        <w:tc>
          <w:tcPr>
            <w:tcW w:w="7336" w:type="dxa"/>
          </w:tcPr>
          <w:p w14:paraId="53BB6D63" w14:textId="4254B1D5" w:rsidR="00C13F58" w:rsidRPr="00656B40" w:rsidRDefault="00C13F58" w:rsidP="00C13F58">
            <w:pPr>
              <w:rPr>
                <w:rFonts w:ascii="Times New Roman" w:hAnsi="Times New Roman"/>
                <w:bCs/>
                <w:sz w:val="18"/>
                <w:szCs w:val="18"/>
              </w:rPr>
            </w:pPr>
            <w:r w:rsidRPr="00656B40">
              <w:lastRenderedPageBreak/>
              <w:t>Siehe Antrag</w:t>
            </w:r>
          </w:p>
        </w:tc>
      </w:tr>
      <w:tr w:rsidR="00E341A2" w:rsidRPr="00656B40" w14:paraId="6726D49B" w14:textId="77777777" w:rsidTr="007C0162">
        <w:tc>
          <w:tcPr>
            <w:tcW w:w="1129" w:type="dxa"/>
          </w:tcPr>
          <w:p w14:paraId="69328B75" w14:textId="1DF44B04" w:rsidR="00E341A2" w:rsidRPr="00656B40" w:rsidRDefault="000E668F" w:rsidP="00C13F58">
            <w:r w:rsidRPr="00656B40">
              <w:t>E4-3.K</w:t>
            </w:r>
            <w:r w:rsidR="00F0561C" w:rsidRPr="00656B40">
              <w:t>1</w:t>
            </w:r>
          </w:p>
        </w:tc>
        <w:tc>
          <w:tcPr>
            <w:tcW w:w="5812" w:type="dxa"/>
          </w:tcPr>
          <w:p w14:paraId="531D011D" w14:textId="3C838370" w:rsidR="00E341A2" w:rsidRPr="00656B40" w:rsidRDefault="008E7C20" w:rsidP="00C13F58">
            <w:r w:rsidRPr="00656B40">
              <w:t xml:space="preserve">Beteiligte mit </w:t>
            </w:r>
            <w:r w:rsidR="00C5082E" w:rsidRPr="00656B40">
              <w:rPr>
                <w:rFonts w:ascii="Calibri" w:eastAsiaTheme="minorEastAsia" w:hAnsi="Calibri" w:cs="Calibri"/>
              </w:rPr>
              <w:t>Umweltschutzorganisationen</w:t>
            </w:r>
            <w:r w:rsidRPr="00656B40">
              <w:t xml:space="preserve"> ergänzen</w:t>
            </w:r>
          </w:p>
        </w:tc>
        <w:tc>
          <w:tcPr>
            <w:tcW w:w="7336" w:type="dxa"/>
          </w:tcPr>
          <w:p w14:paraId="1AC087CF" w14:textId="48435131" w:rsidR="00E341A2" w:rsidRPr="00656B40" w:rsidRDefault="008E7C20" w:rsidP="00C13F58">
            <w:r w:rsidRPr="00656B40">
              <w:t xml:space="preserve">Vertreter von Wirtschaftsinteressen sind mit RET oft aufgeführt. Jedoch </w:t>
            </w:r>
            <w:r w:rsidR="00663E79" w:rsidRPr="00656B40">
              <w:t>sollten auch die Vertret</w:t>
            </w:r>
            <w:r w:rsidR="00805754" w:rsidRPr="00656B40">
              <w:t xml:space="preserve">er </w:t>
            </w:r>
            <w:r w:rsidR="00CD145F" w:rsidRPr="00656B40">
              <w:t>d</w:t>
            </w:r>
            <w:r w:rsidR="00805754" w:rsidRPr="00656B40">
              <w:t>er Umweltinteressen</w:t>
            </w:r>
            <w:r w:rsidR="001F4FA2" w:rsidRPr="00656B40">
              <w:t xml:space="preserve"> früh einbezogen werden.</w:t>
            </w:r>
          </w:p>
        </w:tc>
      </w:tr>
      <w:tr w:rsidR="00E341A2" w:rsidRPr="00656B40" w14:paraId="59BD7534" w14:textId="77777777" w:rsidTr="007C0162">
        <w:tc>
          <w:tcPr>
            <w:tcW w:w="1129" w:type="dxa"/>
          </w:tcPr>
          <w:p w14:paraId="61536F0D" w14:textId="62AB089E" w:rsidR="00E341A2" w:rsidRPr="00656B40" w:rsidRDefault="00F0561C" w:rsidP="00C13F58">
            <w:r w:rsidRPr="00656B40">
              <w:t>E4-3.K4</w:t>
            </w:r>
          </w:p>
        </w:tc>
        <w:tc>
          <w:tcPr>
            <w:tcW w:w="5812" w:type="dxa"/>
          </w:tcPr>
          <w:p w14:paraId="58D8263B" w14:textId="227036BB" w:rsidR="00E341A2" w:rsidRPr="00656B40" w:rsidRDefault="008E7C20" w:rsidP="00C13F58">
            <w:r w:rsidRPr="00656B40">
              <w:t xml:space="preserve">Beteiligte mit </w:t>
            </w:r>
            <w:r w:rsidR="00C5082E" w:rsidRPr="00656B40">
              <w:rPr>
                <w:rFonts w:ascii="Calibri" w:eastAsiaTheme="minorEastAsia" w:hAnsi="Calibri" w:cs="Calibri"/>
              </w:rPr>
              <w:t>Umweltschutzorganisationen</w:t>
            </w:r>
            <w:r w:rsidRPr="00656B40">
              <w:t xml:space="preserve"> ergänzen</w:t>
            </w:r>
          </w:p>
        </w:tc>
        <w:tc>
          <w:tcPr>
            <w:tcW w:w="7336" w:type="dxa"/>
          </w:tcPr>
          <w:p w14:paraId="773F7D79" w14:textId="4E40B892" w:rsidR="00E341A2" w:rsidRPr="00656B40" w:rsidRDefault="001F4FA2" w:rsidP="00C13F58">
            <w:r w:rsidRPr="00656B40">
              <w:t xml:space="preserve">Vertreter von Wirtschaftsinteressen sind mit RET oft aufgeführt. Jedoch sollten auch die Vertreter </w:t>
            </w:r>
            <w:r w:rsidR="00CD145F" w:rsidRPr="00656B40">
              <w:t>d</w:t>
            </w:r>
            <w:r w:rsidRPr="00656B40">
              <w:t>er Umweltinteressen früh einbezogen werden.</w:t>
            </w:r>
          </w:p>
        </w:tc>
      </w:tr>
      <w:tr w:rsidR="00E341A2" w:rsidRPr="00656B40" w14:paraId="06AA71AE" w14:textId="77777777" w:rsidTr="007C0162">
        <w:tc>
          <w:tcPr>
            <w:tcW w:w="1129" w:type="dxa"/>
          </w:tcPr>
          <w:p w14:paraId="18A11671" w14:textId="66118EE4" w:rsidR="00E341A2" w:rsidRPr="00656B40" w:rsidRDefault="00153A01" w:rsidP="00C13F58">
            <w:r w:rsidRPr="00656B40">
              <w:t>E4-3.K5</w:t>
            </w:r>
          </w:p>
        </w:tc>
        <w:tc>
          <w:tcPr>
            <w:tcW w:w="5812" w:type="dxa"/>
          </w:tcPr>
          <w:p w14:paraId="76E699DB" w14:textId="308146E1" w:rsidR="00E341A2" w:rsidRPr="00656B40" w:rsidRDefault="008E7C20" w:rsidP="00C13F58">
            <w:r w:rsidRPr="00656B40">
              <w:t xml:space="preserve">Beteiligte mit </w:t>
            </w:r>
            <w:r w:rsidR="00C5082E" w:rsidRPr="00656B40">
              <w:rPr>
                <w:rFonts w:ascii="Calibri" w:eastAsiaTheme="minorEastAsia" w:hAnsi="Calibri" w:cs="Calibri"/>
              </w:rPr>
              <w:t>Umweltschutzorganisationen</w:t>
            </w:r>
            <w:r w:rsidRPr="00656B40">
              <w:t xml:space="preserve"> ergänzen</w:t>
            </w:r>
          </w:p>
        </w:tc>
        <w:tc>
          <w:tcPr>
            <w:tcW w:w="7336" w:type="dxa"/>
          </w:tcPr>
          <w:p w14:paraId="07A9583B" w14:textId="1F5E2FEC" w:rsidR="00E341A2" w:rsidRPr="00656B40" w:rsidRDefault="001F4FA2" w:rsidP="00C13F58">
            <w:r w:rsidRPr="00656B40">
              <w:t xml:space="preserve">Vertreter von Wirtschaftsinteressen sind mit RET oft aufgeführt. Jedoch sollten auch die Vertreter </w:t>
            </w:r>
            <w:r w:rsidR="00CD145F" w:rsidRPr="00656B40">
              <w:t>d</w:t>
            </w:r>
            <w:r w:rsidRPr="00656B40">
              <w:t>er Umweltinteressen früh einbezogen werden.</w:t>
            </w:r>
          </w:p>
        </w:tc>
      </w:tr>
      <w:tr w:rsidR="00E341A2" w:rsidRPr="00656B40" w14:paraId="164CA767" w14:textId="77777777" w:rsidTr="007C0162">
        <w:tc>
          <w:tcPr>
            <w:tcW w:w="1129" w:type="dxa"/>
          </w:tcPr>
          <w:p w14:paraId="70B87EBA" w14:textId="29BE7447" w:rsidR="00E341A2" w:rsidRPr="00656B40" w:rsidRDefault="008E7C20" w:rsidP="00C13F58">
            <w:r w:rsidRPr="00656B40">
              <w:t>E4-3.K9</w:t>
            </w:r>
          </w:p>
        </w:tc>
        <w:tc>
          <w:tcPr>
            <w:tcW w:w="5812" w:type="dxa"/>
          </w:tcPr>
          <w:p w14:paraId="70E297FC" w14:textId="212CABB2" w:rsidR="00E341A2" w:rsidRPr="00656B40" w:rsidRDefault="008E7C20" w:rsidP="00C13F58">
            <w:r w:rsidRPr="00656B40">
              <w:t xml:space="preserve">Beteiligte mit </w:t>
            </w:r>
            <w:r w:rsidR="00C5082E" w:rsidRPr="00656B40">
              <w:rPr>
                <w:rFonts w:ascii="Calibri" w:eastAsiaTheme="minorEastAsia" w:hAnsi="Calibri" w:cs="Calibri"/>
              </w:rPr>
              <w:t>Umweltschutzorganisationen</w:t>
            </w:r>
            <w:r w:rsidRPr="00656B40">
              <w:t xml:space="preserve"> ergänzen</w:t>
            </w:r>
          </w:p>
        </w:tc>
        <w:tc>
          <w:tcPr>
            <w:tcW w:w="7336" w:type="dxa"/>
          </w:tcPr>
          <w:p w14:paraId="3FED8679" w14:textId="59385778" w:rsidR="00E341A2" w:rsidRPr="00656B40" w:rsidRDefault="001F4FA2" w:rsidP="00C13F58">
            <w:r w:rsidRPr="00656B40">
              <w:t xml:space="preserve">Vertreter von Wirtschaftsinteressen sind mit RET oft aufgeführt. Jedoch sollten auch die Vertreter </w:t>
            </w:r>
            <w:r w:rsidR="00CD145F" w:rsidRPr="00656B40">
              <w:t>d</w:t>
            </w:r>
            <w:r w:rsidRPr="00656B40">
              <w:t>er Umweltinteressen früh einbezogen werden.</w:t>
            </w:r>
          </w:p>
        </w:tc>
      </w:tr>
    </w:tbl>
    <w:p w14:paraId="56F1602F" w14:textId="77777777" w:rsidR="008C08F6" w:rsidRPr="00656B40" w:rsidRDefault="008C08F6"/>
    <w:sectPr w:rsidR="008C08F6" w:rsidRPr="00656B40" w:rsidSect="00EE68B1">
      <w:footerReference w:type="default" r:id="rId11"/>
      <w:headerReference w:type="first" r:id="rId12"/>
      <w:footerReference w:type="first" r:id="rId13"/>
      <w:pgSz w:w="16838" w:h="11906" w:orient="landscape"/>
      <w:pgMar w:top="1417" w:right="1417"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AF6AC" w14:textId="77777777" w:rsidR="00FA2218" w:rsidRDefault="00FA2218" w:rsidP="0044767F">
      <w:pPr>
        <w:spacing w:after="0" w:line="240" w:lineRule="auto"/>
      </w:pPr>
      <w:r>
        <w:separator/>
      </w:r>
    </w:p>
  </w:endnote>
  <w:endnote w:type="continuationSeparator" w:id="0">
    <w:p w14:paraId="5938D886" w14:textId="77777777" w:rsidR="00FA2218" w:rsidRDefault="00FA2218" w:rsidP="0044767F">
      <w:pPr>
        <w:spacing w:after="0" w:line="240" w:lineRule="auto"/>
      </w:pPr>
      <w:r>
        <w:continuationSeparator/>
      </w:r>
    </w:p>
  </w:endnote>
  <w:endnote w:type="continuationNotice" w:id="1">
    <w:p w14:paraId="085958E9" w14:textId="77777777" w:rsidR="00FA2218" w:rsidRDefault="00FA22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602"/>
      <w:docPartObj>
        <w:docPartGallery w:val="Page Numbers (Bottom of Page)"/>
        <w:docPartUnique/>
      </w:docPartObj>
    </w:sdtPr>
    <w:sdtEndPr>
      <w:rPr>
        <w:noProof/>
      </w:rPr>
    </w:sdtEndPr>
    <w:sdtContent>
      <w:p w14:paraId="0F35C196" w14:textId="4DEC5ECA" w:rsidR="0044767F" w:rsidRDefault="004476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6EC11D" w14:textId="01CA64F3" w:rsidR="0044767F" w:rsidRDefault="00DA465A">
    <w:pPr>
      <w:pStyle w:val="Footer"/>
    </w:pPr>
    <w:r>
      <w:t>22.12.2023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4C5F" w14:textId="36D2E597" w:rsidR="00E767F9" w:rsidRPr="00DA465A" w:rsidRDefault="00DA465A">
    <w:pPr>
      <w:pStyle w:val="Footer"/>
      <w:rPr>
        <w:lang w:val="de-DE"/>
      </w:rPr>
    </w:pPr>
    <w:r>
      <w:rPr>
        <w:lang w:val="de-DE"/>
      </w:rPr>
      <w:t>22.12.2023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4B213" w14:textId="77777777" w:rsidR="00FA2218" w:rsidRDefault="00FA2218" w:rsidP="0044767F">
      <w:pPr>
        <w:spacing w:after="0" w:line="240" w:lineRule="auto"/>
      </w:pPr>
      <w:r>
        <w:separator/>
      </w:r>
    </w:p>
  </w:footnote>
  <w:footnote w:type="continuationSeparator" w:id="0">
    <w:p w14:paraId="54C8978B" w14:textId="77777777" w:rsidR="00FA2218" w:rsidRDefault="00FA2218" w:rsidP="0044767F">
      <w:pPr>
        <w:spacing w:after="0" w:line="240" w:lineRule="auto"/>
      </w:pPr>
      <w:r>
        <w:continuationSeparator/>
      </w:r>
    </w:p>
  </w:footnote>
  <w:footnote w:type="continuationNotice" w:id="1">
    <w:p w14:paraId="49B5E7CF" w14:textId="77777777" w:rsidR="00FA2218" w:rsidRDefault="00FA22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16411" w14:textId="0F5510FD" w:rsidR="00E767F9" w:rsidRDefault="00EE68B1">
    <w:pPr>
      <w:pStyle w:val="Header"/>
    </w:pPr>
    <w:r w:rsidRPr="00B03BB0">
      <w:rPr>
        <w:noProof/>
      </w:rPr>
      <w:drawing>
        <wp:anchor distT="0" distB="0" distL="114300" distR="114300" simplePos="0" relativeHeight="251658240" behindDoc="0" locked="0" layoutInCell="1" allowOverlap="1" wp14:anchorId="4D797D7F" wp14:editId="48D044D5">
          <wp:simplePos x="0" y="0"/>
          <wp:positionH relativeFrom="page">
            <wp:posOffset>4755515</wp:posOffset>
          </wp:positionH>
          <wp:positionV relativeFrom="paragraph">
            <wp:posOffset>69215</wp:posOffset>
          </wp:positionV>
          <wp:extent cx="1180465" cy="911225"/>
          <wp:effectExtent l="0" t="0" r="635" b="3175"/>
          <wp:wrapNone/>
          <wp:docPr id="5" name="Picture 5" descr="Ein Bild, das Logo, Schrift, Grafiken,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Logo, Schrift, Grafiken, Text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465" cy="911225"/>
                  </a:xfrm>
                  <a:prstGeom prst="rect">
                    <a:avLst/>
                  </a:prstGeom>
                </pic:spPr>
              </pic:pic>
            </a:graphicData>
          </a:graphic>
          <wp14:sizeRelH relativeFrom="page">
            <wp14:pctWidth>0</wp14:pctWidth>
          </wp14:sizeRelH>
          <wp14:sizeRelV relativeFrom="page">
            <wp14:pctHeight>0</wp14:pctHeight>
          </wp14:sizeRelV>
        </wp:anchor>
      </w:drawing>
    </w:r>
    <w:r w:rsidRPr="00B03BB0">
      <w:rPr>
        <w:noProof/>
      </w:rPr>
      <w:drawing>
        <wp:anchor distT="0" distB="0" distL="114300" distR="114300" simplePos="0" relativeHeight="251658241" behindDoc="0" locked="0" layoutInCell="1" allowOverlap="1" wp14:anchorId="78ED7518" wp14:editId="48B21221">
          <wp:simplePos x="0" y="0"/>
          <wp:positionH relativeFrom="margin">
            <wp:posOffset>0</wp:posOffset>
          </wp:positionH>
          <wp:positionV relativeFrom="paragraph">
            <wp:posOffset>49530</wp:posOffset>
          </wp:positionV>
          <wp:extent cx="1714500" cy="675640"/>
          <wp:effectExtent l="0" t="0" r="0" b="0"/>
          <wp:wrapNone/>
          <wp:docPr id="6" name="Picture 6" descr="Ein Bild, das Schrift, Grafiken, Logo,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Schrift, Grafiken, Logo, Text enthält.&#10;&#10;Automatisch generierte Beschreibu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14500" cy="675640"/>
                  </a:xfrm>
                  <a:prstGeom prst="rect">
                    <a:avLst/>
                  </a:prstGeom>
                </pic:spPr>
              </pic:pic>
            </a:graphicData>
          </a:graphic>
          <wp14:sizeRelH relativeFrom="page">
            <wp14:pctWidth>0</wp14:pctWidth>
          </wp14:sizeRelH>
          <wp14:sizeRelV relativeFrom="page">
            <wp14:pctHeight>0</wp14:pctHeight>
          </wp14:sizeRelV>
        </wp:anchor>
      </w:drawing>
    </w:r>
    <w:r w:rsidRPr="00B03BB0">
      <w:rPr>
        <w:noProof/>
      </w:rPr>
      <w:drawing>
        <wp:anchor distT="0" distB="0" distL="114300" distR="114300" simplePos="0" relativeHeight="251658242" behindDoc="0" locked="0" layoutInCell="1" allowOverlap="1" wp14:anchorId="726E51EE" wp14:editId="0D49FE6A">
          <wp:simplePos x="0" y="0"/>
          <wp:positionH relativeFrom="column">
            <wp:posOffset>8098790</wp:posOffset>
          </wp:positionH>
          <wp:positionV relativeFrom="paragraph">
            <wp:posOffset>-635</wp:posOffset>
          </wp:positionV>
          <wp:extent cx="539750" cy="813435"/>
          <wp:effectExtent l="0" t="0" r="0" b="0"/>
          <wp:wrapNone/>
          <wp:docPr id="10" name="Picture 10" descr="wwf_logo_ohne_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wwf_logo_ohne_tab.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9750" cy="8134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441E"/>
    <w:multiLevelType w:val="hybridMultilevel"/>
    <w:tmpl w:val="7F240ED6"/>
    <w:lvl w:ilvl="0" w:tplc="71424D78">
      <w:start w:val="1"/>
      <w:numFmt w:val="lowerLetter"/>
      <w:lvlText w:val="%1)"/>
      <w:lvlJc w:val="left"/>
      <w:pPr>
        <w:ind w:left="360" w:hanging="360"/>
      </w:pPr>
    </w:lvl>
    <w:lvl w:ilvl="1" w:tplc="6636A720">
      <w:start w:val="1"/>
      <w:numFmt w:val="lowerLetter"/>
      <w:lvlText w:val="%2."/>
      <w:lvlJc w:val="left"/>
      <w:pPr>
        <w:ind w:left="1080" w:hanging="360"/>
      </w:pPr>
    </w:lvl>
    <w:lvl w:ilvl="2" w:tplc="05A84B92">
      <w:start w:val="1"/>
      <w:numFmt w:val="lowerRoman"/>
      <w:lvlText w:val="%3."/>
      <w:lvlJc w:val="right"/>
      <w:pPr>
        <w:ind w:left="1800" w:hanging="180"/>
      </w:pPr>
    </w:lvl>
    <w:lvl w:ilvl="3" w:tplc="8C4A81E0">
      <w:start w:val="1"/>
      <w:numFmt w:val="decimal"/>
      <w:lvlText w:val="%4."/>
      <w:lvlJc w:val="left"/>
      <w:pPr>
        <w:ind w:left="2520" w:hanging="360"/>
      </w:pPr>
    </w:lvl>
    <w:lvl w:ilvl="4" w:tplc="00E22A06">
      <w:start w:val="1"/>
      <w:numFmt w:val="lowerLetter"/>
      <w:lvlText w:val="%5."/>
      <w:lvlJc w:val="left"/>
      <w:pPr>
        <w:ind w:left="3240" w:hanging="360"/>
      </w:pPr>
    </w:lvl>
    <w:lvl w:ilvl="5" w:tplc="753E62C6">
      <w:start w:val="1"/>
      <w:numFmt w:val="lowerRoman"/>
      <w:lvlText w:val="%6."/>
      <w:lvlJc w:val="right"/>
      <w:pPr>
        <w:ind w:left="3960" w:hanging="180"/>
      </w:pPr>
    </w:lvl>
    <w:lvl w:ilvl="6" w:tplc="B742058C">
      <w:start w:val="1"/>
      <w:numFmt w:val="decimal"/>
      <w:lvlText w:val="%7."/>
      <w:lvlJc w:val="left"/>
      <w:pPr>
        <w:ind w:left="4680" w:hanging="360"/>
      </w:pPr>
    </w:lvl>
    <w:lvl w:ilvl="7" w:tplc="36B05A40">
      <w:start w:val="1"/>
      <w:numFmt w:val="lowerLetter"/>
      <w:lvlText w:val="%8."/>
      <w:lvlJc w:val="left"/>
      <w:pPr>
        <w:ind w:left="5400" w:hanging="360"/>
      </w:pPr>
    </w:lvl>
    <w:lvl w:ilvl="8" w:tplc="D67CE154">
      <w:start w:val="1"/>
      <w:numFmt w:val="lowerRoman"/>
      <w:lvlText w:val="%9."/>
      <w:lvlJc w:val="right"/>
      <w:pPr>
        <w:ind w:left="6120" w:hanging="180"/>
      </w:pPr>
    </w:lvl>
  </w:abstractNum>
  <w:abstractNum w:abstractNumId="1" w15:restartNumberingAfterBreak="0">
    <w:nsid w:val="06C30F9C"/>
    <w:multiLevelType w:val="hybridMultilevel"/>
    <w:tmpl w:val="CBA2AB3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D1DD8B6"/>
    <w:multiLevelType w:val="hybridMultilevel"/>
    <w:tmpl w:val="ED1CC914"/>
    <w:lvl w:ilvl="0" w:tplc="B4B4D5BA">
      <w:start w:val="1"/>
      <w:numFmt w:val="bullet"/>
      <w:lvlText w:val=""/>
      <w:lvlJc w:val="left"/>
      <w:pPr>
        <w:ind w:left="360" w:hanging="360"/>
      </w:pPr>
      <w:rPr>
        <w:rFonts w:ascii="Symbol" w:hAnsi="Symbol" w:hint="default"/>
      </w:rPr>
    </w:lvl>
    <w:lvl w:ilvl="1" w:tplc="D77EAB6E">
      <w:start w:val="1"/>
      <w:numFmt w:val="bullet"/>
      <w:lvlText w:val="o"/>
      <w:lvlJc w:val="left"/>
      <w:pPr>
        <w:ind w:left="1080" w:hanging="360"/>
      </w:pPr>
      <w:rPr>
        <w:rFonts w:ascii="Courier New" w:hAnsi="Courier New" w:hint="default"/>
      </w:rPr>
    </w:lvl>
    <w:lvl w:ilvl="2" w:tplc="156E9F1E">
      <w:start w:val="1"/>
      <w:numFmt w:val="bullet"/>
      <w:lvlText w:val=""/>
      <w:lvlJc w:val="left"/>
      <w:pPr>
        <w:ind w:left="1800" w:hanging="360"/>
      </w:pPr>
      <w:rPr>
        <w:rFonts w:ascii="Wingdings" w:hAnsi="Wingdings" w:hint="default"/>
      </w:rPr>
    </w:lvl>
    <w:lvl w:ilvl="3" w:tplc="C22CA85A">
      <w:start w:val="1"/>
      <w:numFmt w:val="bullet"/>
      <w:lvlText w:val=""/>
      <w:lvlJc w:val="left"/>
      <w:pPr>
        <w:ind w:left="2520" w:hanging="360"/>
      </w:pPr>
      <w:rPr>
        <w:rFonts w:ascii="Symbol" w:hAnsi="Symbol" w:hint="default"/>
      </w:rPr>
    </w:lvl>
    <w:lvl w:ilvl="4" w:tplc="FBD47B7A">
      <w:start w:val="1"/>
      <w:numFmt w:val="bullet"/>
      <w:lvlText w:val="o"/>
      <w:lvlJc w:val="left"/>
      <w:pPr>
        <w:ind w:left="3240" w:hanging="360"/>
      </w:pPr>
      <w:rPr>
        <w:rFonts w:ascii="Courier New" w:hAnsi="Courier New" w:hint="default"/>
      </w:rPr>
    </w:lvl>
    <w:lvl w:ilvl="5" w:tplc="94CCE434">
      <w:start w:val="1"/>
      <w:numFmt w:val="bullet"/>
      <w:lvlText w:val=""/>
      <w:lvlJc w:val="left"/>
      <w:pPr>
        <w:ind w:left="3960" w:hanging="360"/>
      </w:pPr>
      <w:rPr>
        <w:rFonts w:ascii="Wingdings" w:hAnsi="Wingdings" w:hint="default"/>
      </w:rPr>
    </w:lvl>
    <w:lvl w:ilvl="6" w:tplc="5C4410E8">
      <w:start w:val="1"/>
      <w:numFmt w:val="bullet"/>
      <w:lvlText w:val=""/>
      <w:lvlJc w:val="left"/>
      <w:pPr>
        <w:ind w:left="4680" w:hanging="360"/>
      </w:pPr>
      <w:rPr>
        <w:rFonts w:ascii="Symbol" w:hAnsi="Symbol" w:hint="default"/>
      </w:rPr>
    </w:lvl>
    <w:lvl w:ilvl="7" w:tplc="0C243FD0">
      <w:start w:val="1"/>
      <w:numFmt w:val="bullet"/>
      <w:lvlText w:val="o"/>
      <w:lvlJc w:val="left"/>
      <w:pPr>
        <w:ind w:left="5400" w:hanging="360"/>
      </w:pPr>
      <w:rPr>
        <w:rFonts w:ascii="Courier New" w:hAnsi="Courier New" w:hint="default"/>
      </w:rPr>
    </w:lvl>
    <w:lvl w:ilvl="8" w:tplc="76A07A6E">
      <w:start w:val="1"/>
      <w:numFmt w:val="bullet"/>
      <w:lvlText w:val=""/>
      <w:lvlJc w:val="left"/>
      <w:pPr>
        <w:ind w:left="6120" w:hanging="360"/>
      </w:pPr>
      <w:rPr>
        <w:rFonts w:ascii="Wingdings" w:hAnsi="Wingdings" w:hint="default"/>
      </w:rPr>
    </w:lvl>
  </w:abstractNum>
  <w:abstractNum w:abstractNumId="3" w15:restartNumberingAfterBreak="0">
    <w:nsid w:val="0E3E22E1"/>
    <w:multiLevelType w:val="multilevel"/>
    <w:tmpl w:val="B2584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607CBA"/>
    <w:multiLevelType w:val="multilevel"/>
    <w:tmpl w:val="78DE4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F446C5"/>
    <w:multiLevelType w:val="hybridMultilevel"/>
    <w:tmpl w:val="8D4E51E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1F3861AC"/>
    <w:multiLevelType w:val="multilevel"/>
    <w:tmpl w:val="83D27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B47672"/>
    <w:multiLevelType w:val="hybridMultilevel"/>
    <w:tmpl w:val="9F9EDC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AD85D09"/>
    <w:multiLevelType w:val="hybridMultilevel"/>
    <w:tmpl w:val="E93EB2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F6A2DBB"/>
    <w:multiLevelType w:val="multilevel"/>
    <w:tmpl w:val="49E41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8E26FD"/>
    <w:multiLevelType w:val="multilevel"/>
    <w:tmpl w:val="EFCE3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2829B6"/>
    <w:multiLevelType w:val="hybridMultilevel"/>
    <w:tmpl w:val="67745B34"/>
    <w:lvl w:ilvl="0" w:tplc="3EBADB5C">
      <w:start w:val="1"/>
      <w:numFmt w:val="lowerLetter"/>
      <w:lvlText w:val="%1)"/>
      <w:lvlJc w:val="left"/>
      <w:pPr>
        <w:ind w:left="360" w:hanging="360"/>
      </w:pPr>
    </w:lvl>
    <w:lvl w:ilvl="1" w:tplc="E6D4EDCE">
      <w:start w:val="1"/>
      <w:numFmt w:val="lowerLetter"/>
      <w:lvlText w:val="%2."/>
      <w:lvlJc w:val="left"/>
      <w:pPr>
        <w:ind w:left="1080" w:hanging="360"/>
      </w:pPr>
    </w:lvl>
    <w:lvl w:ilvl="2" w:tplc="7E5CF968">
      <w:start w:val="1"/>
      <w:numFmt w:val="lowerRoman"/>
      <w:lvlText w:val="%3."/>
      <w:lvlJc w:val="right"/>
      <w:pPr>
        <w:ind w:left="1800" w:hanging="180"/>
      </w:pPr>
    </w:lvl>
    <w:lvl w:ilvl="3" w:tplc="91724298">
      <w:start w:val="1"/>
      <w:numFmt w:val="decimal"/>
      <w:lvlText w:val="%4."/>
      <w:lvlJc w:val="left"/>
      <w:pPr>
        <w:ind w:left="2520" w:hanging="360"/>
      </w:pPr>
    </w:lvl>
    <w:lvl w:ilvl="4" w:tplc="25FC9E78">
      <w:start w:val="1"/>
      <w:numFmt w:val="lowerLetter"/>
      <w:lvlText w:val="%5."/>
      <w:lvlJc w:val="left"/>
      <w:pPr>
        <w:ind w:left="3240" w:hanging="360"/>
      </w:pPr>
    </w:lvl>
    <w:lvl w:ilvl="5" w:tplc="CD8C2694">
      <w:start w:val="1"/>
      <w:numFmt w:val="lowerRoman"/>
      <w:lvlText w:val="%6."/>
      <w:lvlJc w:val="right"/>
      <w:pPr>
        <w:ind w:left="3960" w:hanging="180"/>
      </w:pPr>
    </w:lvl>
    <w:lvl w:ilvl="6" w:tplc="76D09C88">
      <w:start w:val="1"/>
      <w:numFmt w:val="decimal"/>
      <w:lvlText w:val="%7."/>
      <w:lvlJc w:val="left"/>
      <w:pPr>
        <w:ind w:left="4680" w:hanging="360"/>
      </w:pPr>
    </w:lvl>
    <w:lvl w:ilvl="7" w:tplc="7C484060">
      <w:start w:val="1"/>
      <w:numFmt w:val="lowerLetter"/>
      <w:lvlText w:val="%8."/>
      <w:lvlJc w:val="left"/>
      <w:pPr>
        <w:ind w:left="5400" w:hanging="360"/>
      </w:pPr>
    </w:lvl>
    <w:lvl w:ilvl="8" w:tplc="FFE6CD1E">
      <w:start w:val="1"/>
      <w:numFmt w:val="lowerRoman"/>
      <w:lvlText w:val="%9."/>
      <w:lvlJc w:val="right"/>
      <w:pPr>
        <w:ind w:left="6120" w:hanging="180"/>
      </w:pPr>
    </w:lvl>
  </w:abstractNum>
  <w:abstractNum w:abstractNumId="12" w15:restartNumberingAfterBreak="0">
    <w:nsid w:val="7D1E4139"/>
    <w:multiLevelType w:val="multilevel"/>
    <w:tmpl w:val="AD308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89673521">
    <w:abstractNumId w:val="11"/>
  </w:num>
  <w:num w:numId="2" w16cid:durableId="599997320">
    <w:abstractNumId w:val="0"/>
  </w:num>
  <w:num w:numId="3" w16cid:durableId="82265412">
    <w:abstractNumId w:val="2"/>
  </w:num>
  <w:num w:numId="4" w16cid:durableId="137959229">
    <w:abstractNumId w:val="8"/>
  </w:num>
  <w:num w:numId="5" w16cid:durableId="238642206">
    <w:abstractNumId w:val="10"/>
  </w:num>
  <w:num w:numId="6" w16cid:durableId="603149786">
    <w:abstractNumId w:val="9"/>
  </w:num>
  <w:num w:numId="7" w16cid:durableId="1633713061">
    <w:abstractNumId w:val="6"/>
  </w:num>
  <w:num w:numId="8" w16cid:durableId="1741754375">
    <w:abstractNumId w:val="3"/>
  </w:num>
  <w:num w:numId="9" w16cid:durableId="1265768957">
    <w:abstractNumId w:val="4"/>
  </w:num>
  <w:num w:numId="10" w16cid:durableId="153180874">
    <w:abstractNumId w:val="12"/>
  </w:num>
  <w:num w:numId="11" w16cid:durableId="628512937">
    <w:abstractNumId w:val="7"/>
  </w:num>
  <w:num w:numId="12" w16cid:durableId="1505053237">
    <w:abstractNumId w:val="1"/>
  </w:num>
  <w:num w:numId="13" w16cid:durableId="15711613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730"/>
    <w:rsid w:val="0001055B"/>
    <w:rsid w:val="00010A55"/>
    <w:rsid w:val="0001252E"/>
    <w:rsid w:val="0001459B"/>
    <w:rsid w:val="00017DEA"/>
    <w:rsid w:val="0002002A"/>
    <w:rsid w:val="00021194"/>
    <w:rsid w:val="00021619"/>
    <w:rsid w:val="00021DA6"/>
    <w:rsid w:val="000233E9"/>
    <w:rsid w:val="00024665"/>
    <w:rsid w:val="000259DF"/>
    <w:rsid w:val="00025F59"/>
    <w:rsid w:val="00030822"/>
    <w:rsid w:val="00033446"/>
    <w:rsid w:val="000334D8"/>
    <w:rsid w:val="000342D4"/>
    <w:rsid w:val="000377A2"/>
    <w:rsid w:val="00037A50"/>
    <w:rsid w:val="0004063A"/>
    <w:rsid w:val="00041448"/>
    <w:rsid w:val="00042886"/>
    <w:rsid w:val="00042A49"/>
    <w:rsid w:val="00042BFC"/>
    <w:rsid w:val="00042E00"/>
    <w:rsid w:val="000467C2"/>
    <w:rsid w:val="00062AEC"/>
    <w:rsid w:val="000641B3"/>
    <w:rsid w:val="000742BC"/>
    <w:rsid w:val="000758AB"/>
    <w:rsid w:val="00076240"/>
    <w:rsid w:val="00076506"/>
    <w:rsid w:val="00076603"/>
    <w:rsid w:val="000775B0"/>
    <w:rsid w:val="00080BFF"/>
    <w:rsid w:val="00082010"/>
    <w:rsid w:val="000841C9"/>
    <w:rsid w:val="000873AA"/>
    <w:rsid w:val="00087918"/>
    <w:rsid w:val="00090087"/>
    <w:rsid w:val="0009013A"/>
    <w:rsid w:val="000A1136"/>
    <w:rsid w:val="000A40A9"/>
    <w:rsid w:val="000A4113"/>
    <w:rsid w:val="000A4923"/>
    <w:rsid w:val="000B3DB2"/>
    <w:rsid w:val="000B765E"/>
    <w:rsid w:val="000C258C"/>
    <w:rsid w:val="000C2A5A"/>
    <w:rsid w:val="000C392A"/>
    <w:rsid w:val="000C6E7B"/>
    <w:rsid w:val="000C7BB4"/>
    <w:rsid w:val="000D30AC"/>
    <w:rsid w:val="000D364D"/>
    <w:rsid w:val="000D396B"/>
    <w:rsid w:val="000D3E0A"/>
    <w:rsid w:val="000D5E71"/>
    <w:rsid w:val="000D64E5"/>
    <w:rsid w:val="000E0084"/>
    <w:rsid w:val="000E17B5"/>
    <w:rsid w:val="000E24D0"/>
    <w:rsid w:val="000E3467"/>
    <w:rsid w:val="000E668F"/>
    <w:rsid w:val="000E76F8"/>
    <w:rsid w:val="000E7B2B"/>
    <w:rsid w:val="000F0A70"/>
    <w:rsid w:val="000F63B9"/>
    <w:rsid w:val="000F6955"/>
    <w:rsid w:val="00100A28"/>
    <w:rsid w:val="00102FD5"/>
    <w:rsid w:val="00104D73"/>
    <w:rsid w:val="00104E1B"/>
    <w:rsid w:val="001067FD"/>
    <w:rsid w:val="001069FC"/>
    <w:rsid w:val="0011192C"/>
    <w:rsid w:val="00113625"/>
    <w:rsid w:val="00115385"/>
    <w:rsid w:val="0011584F"/>
    <w:rsid w:val="00117C0D"/>
    <w:rsid w:val="0012047B"/>
    <w:rsid w:val="00122E9F"/>
    <w:rsid w:val="001236FD"/>
    <w:rsid w:val="00123734"/>
    <w:rsid w:val="001268C8"/>
    <w:rsid w:val="001270CF"/>
    <w:rsid w:val="0012717A"/>
    <w:rsid w:val="0012726F"/>
    <w:rsid w:val="00127E8C"/>
    <w:rsid w:val="0013020A"/>
    <w:rsid w:val="001302A0"/>
    <w:rsid w:val="001312A6"/>
    <w:rsid w:val="001339E9"/>
    <w:rsid w:val="00133F32"/>
    <w:rsid w:val="00134762"/>
    <w:rsid w:val="001363C6"/>
    <w:rsid w:val="001476D8"/>
    <w:rsid w:val="00153A01"/>
    <w:rsid w:val="001548C8"/>
    <w:rsid w:val="00155BD5"/>
    <w:rsid w:val="001608A7"/>
    <w:rsid w:val="00161542"/>
    <w:rsid w:val="00164183"/>
    <w:rsid w:val="001668C4"/>
    <w:rsid w:val="0017162B"/>
    <w:rsid w:val="001722C3"/>
    <w:rsid w:val="00172513"/>
    <w:rsid w:val="001731F4"/>
    <w:rsid w:val="00175569"/>
    <w:rsid w:val="001764F1"/>
    <w:rsid w:val="001809BA"/>
    <w:rsid w:val="00181331"/>
    <w:rsid w:val="00182072"/>
    <w:rsid w:val="00185A83"/>
    <w:rsid w:val="00185B2D"/>
    <w:rsid w:val="00185D10"/>
    <w:rsid w:val="00187155"/>
    <w:rsid w:val="00187B2E"/>
    <w:rsid w:val="001915BA"/>
    <w:rsid w:val="001956DB"/>
    <w:rsid w:val="00196BF8"/>
    <w:rsid w:val="0019758F"/>
    <w:rsid w:val="00197626"/>
    <w:rsid w:val="00197D74"/>
    <w:rsid w:val="001A0EC6"/>
    <w:rsid w:val="001A754E"/>
    <w:rsid w:val="001B450D"/>
    <w:rsid w:val="001B6782"/>
    <w:rsid w:val="001B74EB"/>
    <w:rsid w:val="001C0CA4"/>
    <w:rsid w:val="001C0CBF"/>
    <w:rsid w:val="001C0DC6"/>
    <w:rsid w:val="001C2DA1"/>
    <w:rsid w:val="001C499E"/>
    <w:rsid w:val="001C5680"/>
    <w:rsid w:val="001C653D"/>
    <w:rsid w:val="001C679F"/>
    <w:rsid w:val="001D3B35"/>
    <w:rsid w:val="001D7ECF"/>
    <w:rsid w:val="001E28D1"/>
    <w:rsid w:val="001E6A0E"/>
    <w:rsid w:val="001F0382"/>
    <w:rsid w:val="001F2DA3"/>
    <w:rsid w:val="001F3F05"/>
    <w:rsid w:val="001F4FA2"/>
    <w:rsid w:val="001F7FA8"/>
    <w:rsid w:val="002016A3"/>
    <w:rsid w:val="00204345"/>
    <w:rsid w:val="00212330"/>
    <w:rsid w:val="0021284F"/>
    <w:rsid w:val="002133BA"/>
    <w:rsid w:val="00214A0D"/>
    <w:rsid w:val="002162E9"/>
    <w:rsid w:val="002241F8"/>
    <w:rsid w:val="00227235"/>
    <w:rsid w:val="00233EC9"/>
    <w:rsid w:val="002360C3"/>
    <w:rsid w:val="00241762"/>
    <w:rsid w:val="002418EB"/>
    <w:rsid w:val="002446D7"/>
    <w:rsid w:val="002458DA"/>
    <w:rsid w:val="0024724D"/>
    <w:rsid w:val="002473CF"/>
    <w:rsid w:val="00247F79"/>
    <w:rsid w:val="00250E8F"/>
    <w:rsid w:val="00254E99"/>
    <w:rsid w:val="00255DA1"/>
    <w:rsid w:val="002577DA"/>
    <w:rsid w:val="00261D83"/>
    <w:rsid w:val="002630CE"/>
    <w:rsid w:val="002636B8"/>
    <w:rsid w:val="00264CC2"/>
    <w:rsid w:val="002657C1"/>
    <w:rsid w:val="00266C22"/>
    <w:rsid w:val="00271E21"/>
    <w:rsid w:val="00271FBA"/>
    <w:rsid w:val="00272337"/>
    <w:rsid w:val="0027290F"/>
    <w:rsid w:val="00272C62"/>
    <w:rsid w:val="00273246"/>
    <w:rsid w:val="00274205"/>
    <w:rsid w:val="002754F9"/>
    <w:rsid w:val="00281603"/>
    <w:rsid w:val="002862B3"/>
    <w:rsid w:val="00287487"/>
    <w:rsid w:val="0029281B"/>
    <w:rsid w:val="002957B7"/>
    <w:rsid w:val="002959F2"/>
    <w:rsid w:val="00296377"/>
    <w:rsid w:val="002A15B2"/>
    <w:rsid w:val="002A5676"/>
    <w:rsid w:val="002A78FF"/>
    <w:rsid w:val="002B293A"/>
    <w:rsid w:val="002B365A"/>
    <w:rsid w:val="002B6097"/>
    <w:rsid w:val="002C53DB"/>
    <w:rsid w:val="002C790C"/>
    <w:rsid w:val="002D07D9"/>
    <w:rsid w:val="002D1E89"/>
    <w:rsid w:val="002D7FF9"/>
    <w:rsid w:val="002E0A43"/>
    <w:rsid w:val="002E113A"/>
    <w:rsid w:val="002E1321"/>
    <w:rsid w:val="002E46F5"/>
    <w:rsid w:val="002E6843"/>
    <w:rsid w:val="002E723B"/>
    <w:rsid w:val="002F16D9"/>
    <w:rsid w:val="002F4DCF"/>
    <w:rsid w:val="002F6DD5"/>
    <w:rsid w:val="002F6EEA"/>
    <w:rsid w:val="002F6FD1"/>
    <w:rsid w:val="00302CBA"/>
    <w:rsid w:val="00305FBE"/>
    <w:rsid w:val="003074CA"/>
    <w:rsid w:val="00312366"/>
    <w:rsid w:val="003143D8"/>
    <w:rsid w:val="00316C3A"/>
    <w:rsid w:val="00320A9A"/>
    <w:rsid w:val="003223C4"/>
    <w:rsid w:val="00322AEE"/>
    <w:rsid w:val="00322F86"/>
    <w:rsid w:val="003238C2"/>
    <w:rsid w:val="00327CD9"/>
    <w:rsid w:val="0033042E"/>
    <w:rsid w:val="003313C6"/>
    <w:rsid w:val="003336EF"/>
    <w:rsid w:val="0033685D"/>
    <w:rsid w:val="003368D8"/>
    <w:rsid w:val="003371BB"/>
    <w:rsid w:val="00340219"/>
    <w:rsid w:val="00343017"/>
    <w:rsid w:val="00343413"/>
    <w:rsid w:val="0034627D"/>
    <w:rsid w:val="00350090"/>
    <w:rsid w:val="00350346"/>
    <w:rsid w:val="00351CC1"/>
    <w:rsid w:val="00355F4D"/>
    <w:rsid w:val="00360BD4"/>
    <w:rsid w:val="003625AD"/>
    <w:rsid w:val="00365F54"/>
    <w:rsid w:val="003675B4"/>
    <w:rsid w:val="00373228"/>
    <w:rsid w:val="0037390D"/>
    <w:rsid w:val="00375268"/>
    <w:rsid w:val="00380145"/>
    <w:rsid w:val="003805FF"/>
    <w:rsid w:val="003841B6"/>
    <w:rsid w:val="00384F42"/>
    <w:rsid w:val="00385C2A"/>
    <w:rsid w:val="00385DBC"/>
    <w:rsid w:val="00390B59"/>
    <w:rsid w:val="003949AC"/>
    <w:rsid w:val="0039547B"/>
    <w:rsid w:val="00395A3C"/>
    <w:rsid w:val="003973FC"/>
    <w:rsid w:val="00397BB9"/>
    <w:rsid w:val="003A0D65"/>
    <w:rsid w:val="003A52D4"/>
    <w:rsid w:val="003A544D"/>
    <w:rsid w:val="003A7470"/>
    <w:rsid w:val="003A7635"/>
    <w:rsid w:val="003A77FA"/>
    <w:rsid w:val="003B020A"/>
    <w:rsid w:val="003B45E8"/>
    <w:rsid w:val="003B6E83"/>
    <w:rsid w:val="003B6EF0"/>
    <w:rsid w:val="003B79BE"/>
    <w:rsid w:val="003C164E"/>
    <w:rsid w:val="003C1E7F"/>
    <w:rsid w:val="003C40BC"/>
    <w:rsid w:val="003C500A"/>
    <w:rsid w:val="003C5491"/>
    <w:rsid w:val="003C57D0"/>
    <w:rsid w:val="003D25E3"/>
    <w:rsid w:val="003D3812"/>
    <w:rsid w:val="003E22AF"/>
    <w:rsid w:val="003E2F87"/>
    <w:rsid w:val="003E39A3"/>
    <w:rsid w:val="003E4BEC"/>
    <w:rsid w:val="003E69C1"/>
    <w:rsid w:val="003F0F7B"/>
    <w:rsid w:val="003F36A1"/>
    <w:rsid w:val="003F5023"/>
    <w:rsid w:val="003F5E63"/>
    <w:rsid w:val="003F712D"/>
    <w:rsid w:val="00400845"/>
    <w:rsid w:val="00402024"/>
    <w:rsid w:val="004030F1"/>
    <w:rsid w:val="0040554F"/>
    <w:rsid w:val="00405631"/>
    <w:rsid w:val="004057B7"/>
    <w:rsid w:val="00405A56"/>
    <w:rsid w:val="004065F3"/>
    <w:rsid w:val="00406D38"/>
    <w:rsid w:val="00406E31"/>
    <w:rsid w:val="00407421"/>
    <w:rsid w:val="004102BD"/>
    <w:rsid w:val="00410DF6"/>
    <w:rsid w:val="0041152F"/>
    <w:rsid w:val="004132AB"/>
    <w:rsid w:val="00414263"/>
    <w:rsid w:val="004142EE"/>
    <w:rsid w:val="0041519A"/>
    <w:rsid w:val="004170F0"/>
    <w:rsid w:val="004214F3"/>
    <w:rsid w:val="00424E5B"/>
    <w:rsid w:val="00427327"/>
    <w:rsid w:val="00432B20"/>
    <w:rsid w:val="004367C3"/>
    <w:rsid w:val="00442BF5"/>
    <w:rsid w:val="0044414C"/>
    <w:rsid w:val="0044448B"/>
    <w:rsid w:val="00444F1F"/>
    <w:rsid w:val="004460BF"/>
    <w:rsid w:val="0044611F"/>
    <w:rsid w:val="0044767F"/>
    <w:rsid w:val="00455DCF"/>
    <w:rsid w:val="004600F0"/>
    <w:rsid w:val="00464595"/>
    <w:rsid w:val="00464907"/>
    <w:rsid w:val="00467C77"/>
    <w:rsid w:val="0047150A"/>
    <w:rsid w:val="00471D34"/>
    <w:rsid w:val="00473BD4"/>
    <w:rsid w:val="00473FD7"/>
    <w:rsid w:val="00474DCF"/>
    <w:rsid w:val="00480DE8"/>
    <w:rsid w:val="0048103E"/>
    <w:rsid w:val="00483282"/>
    <w:rsid w:val="00485F5D"/>
    <w:rsid w:val="00490C30"/>
    <w:rsid w:val="00492C22"/>
    <w:rsid w:val="00492DE6"/>
    <w:rsid w:val="004940F4"/>
    <w:rsid w:val="00494282"/>
    <w:rsid w:val="00494780"/>
    <w:rsid w:val="00497F09"/>
    <w:rsid w:val="004A1EB4"/>
    <w:rsid w:val="004B0C71"/>
    <w:rsid w:val="004B1983"/>
    <w:rsid w:val="004B34A2"/>
    <w:rsid w:val="004B38BF"/>
    <w:rsid w:val="004B4C7A"/>
    <w:rsid w:val="004B4CCD"/>
    <w:rsid w:val="004B54C6"/>
    <w:rsid w:val="004C32B5"/>
    <w:rsid w:val="004C408A"/>
    <w:rsid w:val="004C4324"/>
    <w:rsid w:val="004C5491"/>
    <w:rsid w:val="004C7F0F"/>
    <w:rsid w:val="004D0E2E"/>
    <w:rsid w:val="004D1212"/>
    <w:rsid w:val="004D1B42"/>
    <w:rsid w:val="004D1D8E"/>
    <w:rsid w:val="004D2AB1"/>
    <w:rsid w:val="004D50EA"/>
    <w:rsid w:val="004D60A0"/>
    <w:rsid w:val="004D7006"/>
    <w:rsid w:val="004E0DA9"/>
    <w:rsid w:val="004E3538"/>
    <w:rsid w:val="004E4663"/>
    <w:rsid w:val="004E4CE4"/>
    <w:rsid w:val="004E72F8"/>
    <w:rsid w:val="004E77CE"/>
    <w:rsid w:val="004E7C17"/>
    <w:rsid w:val="004F3514"/>
    <w:rsid w:val="004F42AD"/>
    <w:rsid w:val="004F450F"/>
    <w:rsid w:val="00500466"/>
    <w:rsid w:val="0050074A"/>
    <w:rsid w:val="0050104A"/>
    <w:rsid w:val="0050672A"/>
    <w:rsid w:val="0050728E"/>
    <w:rsid w:val="005100B0"/>
    <w:rsid w:val="00514823"/>
    <w:rsid w:val="005149F9"/>
    <w:rsid w:val="00515A60"/>
    <w:rsid w:val="005212A8"/>
    <w:rsid w:val="00522D87"/>
    <w:rsid w:val="00524848"/>
    <w:rsid w:val="0052560A"/>
    <w:rsid w:val="00525BBA"/>
    <w:rsid w:val="005335D1"/>
    <w:rsid w:val="00533D9B"/>
    <w:rsid w:val="00534239"/>
    <w:rsid w:val="0054059D"/>
    <w:rsid w:val="00541609"/>
    <w:rsid w:val="005426D8"/>
    <w:rsid w:val="0054353B"/>
    <w:rsid w:val="00544A8F"/>
    <w:rsid w:val="005478F7"/>
    <w:rsid w:val="00552AD1"/>
    <w:rsid w:val="005559B5"/>
    <w:rsid w:val="005561B1"/>
    <w:rsid w:val="00556768"/>
    <w:rsid w:val="0055686F"/>
    <w:rsid w:val="00557BCF"/>
    <w:rsid w:val="005615B0"/>
    <w:rsid w:val="00561C78"/>
    <w:rsid w:val="0056348E"/>
    <w:rsid w:val="00566197"/>
    <w:rsid w:val="005677CE"/>
    <w:rsid w:val="00570319"/>
    <w:rsid w:val="005707A4"/>
    <w:rsid w:val="00571725"/>
    <w:rsid w:val="00573188"/>
    <w:rsid w:val="0057433A"/>
    <w:rsid w:val="00576BF5"/>
    <w:rsid w:val="00581DE3"/>
    <w:rsid w:val="0058346B"/>
    <w:rsid w:val="00585473"/>
    <w:rsid w:val="00587638"/>
    <w:rsid w:val="00593874"/>
    <w:rsid w:val="0059604D"/>
    <w:rsid w:val="005A0C37"/>
    <w:rsid w:val="005A111A"/>
    <w:rsid w:val="005A2160"/>
    <w:rsid w:val="005A3144"/>
    <w:rsid w:val="005A4739"/>
    <w:rsid w:val="005A474F"/>
    <w:rsid w:val="005B05BB"/>
    <w:rsid w:val="005B1B11"/>
    <w:rsid w:val="005B34BB"/>
    <w:rsid w:val="005B3C6D"/>
    <w:rsid w:val="005C22FA"/>
    <w:rsid w:val="005C2B23"/>
    <w:rsid w:val="005C4099"/>
    <w:rsid w:val="005C7FF3"/>
    <w:rsid w:val="005D0B5D"/>
    <w:rsid w:val="005D3135"/>
    <w:rsid w:val="005D755C"/>
    <w:rsid w:val="005E30C2"/>
    <w:rsid w:val="005E4953"/>
    <w:rsid w:val="005E4D35"/>
    <w:rsid w:val="005E5436"/>
    <w:rsid w:val="005E5515"/>
    <w:rsid w:val="005E5570"/>
    <w:rsid w:val="005F0829"/>
    <w:rsid w:val="005F09A1"/>
    <w:rsid w:val="005F368B"/>
    <w:rsid w:val="005F5C20"/>
    <w:rsid w:val="00605E42"/>
    <w:rsid w:val="00607EFC"/>
    <w:rsid w:val="00610C4A"/>
    <w:rsid w:val="00611BF4"/>
    <w:rsid w:val="0062189F"/>
    <w:rsid w:val="006234BB"/>
    <w:rsid w:val="006244A0"/>
    <w:rsid w:val="00624514"/>
    <w:rsid w:val="006253C5"/>
    <w:rsid w:val="006265FB"/>
    <w:rsid w:val="00627044"/>
    <w:rsid w:val="0062732E"/>
    <w:rsid w:val="00630DB9"/>
    <w:rsid w:val="0063242A"/>
    <w:rsid w:val="00632C39"/>
    <w:rsid w:val="0063464D"/>
    <w:rsid w:val="00635948"/>
    <w:rsid w:val="0063666B"/>
    <w:rsid w:val="0063728A"/>
    <w:rsid w:val="00641AD5"/>
    <w:rsid w:val="006442B6"/>
    <w:rsid w:val="006478B7"/>
    <w:rsid w:val="006505E5"/>
    <w:rsid w:val="00656B40"/>
    <w:rsid w:val="00662EA2"/>
    <w:rsid w:val="006638DE"/>
    <w:rsid w:val="00663E79"/>
    <w:rsid w:val="00664485"/>
    <w:rsid w:val="00664A88"/>
    <w:rsid w:val="006656E6"/>
    <w:rsid w:val="00670CAF"/>
    <w:rsid w:val="0067164A"/>
    <w:rsid w:val="00672439"/>
    <w:rsid w:val="0067485B"/>
    <w:rsid w:val="00675C95"/>
    <w:rsid w:val="00676DCA"/>
    <w:rsid w:val="006829A5"/>
    <w:rsid w:val="00682BE6"/>
    <w:rsid w:val="00683254"/>
    <w:rsid w:val="00687491"/>
    <w:rsid w:val="0069258F"/>
    <w:rsid w:val="006928B2"/>
    <w:rsid w:val="006A1FD4"/>
    <w:rsid w:val="006A47C7"/>
    <w:rsid w:val="006A6534"/>
    <w:rsid w:val="006B2C7E"/>
    <w:rsid w:val="006B6388"/>
    <w:rsid w:val="006B6865"/>
    <w:rsid w:val="006C0CCB"/>
    <w:rsid w:val="006C2367"/>
    <w:rsid w:val="006C7716"/>
    <w:rsid w:val="006D2B1F"/>
    <w:rsid w:val="006D3C4A"/>
    <w:rsid w:val="006D4CEE"/>
    <w:rsid w:val="006D4E77"/>
    <w:rsid w:val="006D5961"/>
    <w:rsid w:val="006D64D2"/>
    <w:rsid w:val="006E00C8"/>
    <w:rsid w:val="006E0279"/>
    <w:rsid w:val="006E1113"/>
    <w:rsid w:val="006E1D2D"/>
    <w:rsid w:val="006E2C8D"/>
    <w:rsid w:val="006E2F82"/>
    <w:rsid w:val="006E46D7"/>
    <w:rsid w:val="006E49B0"/>
    <w:rsid w:val="006E5CCA"/>
    <w:rsid w:val="006E735E"/>
    <w:rsid w:val="006F24F4"/>
    <w:rsid w:val="006F4EB3"/>
    <w:rsid w:val="006F62B4"/>
    <w:rsid w:val="00701A67"/>
    <w:rsid w:val="00704723"/>
    <w:rsid w:val="00704D36"/>
    <w:rsid w:val="00705A9C"/>
    <w:rsid w:val="00705F1F"/>
    <w:rsid w:val="0070625B"/>
    <w:rsid w:val="0070657C"/>
    <w:rsid w:val="00707096"/>
    <w:rsid w:val="00707516"/>
    <w:rsid w:val="00710934"/>
    <w:rsid w:val="00711F66"/>
    <w:rsid w:val="00712F1F"/>
    <w:rsid w:val="00714A9D"/>
    <w:rsid w:val="00716D42"/>
    <w:rsid w:val="0071785D"/>
    <w:rsid w:val="00722502"/>
    <w:rsid w:val="007237DF"/>
    <w:rsid w:val="00724AA8"/>
    <w:rsid w:val="00724EC2"/>
    <w:rsid w:val="00725F2D"/>
    <w:rsid w:val="0073007E"/>
    <w:rsid w:val="00730C19"/>
    <w:rsid w:val="007316E2"/>
    <w:rsid w:val="007324BF"/>
    <w:rsid w:val="00732F0A"/>
    <w:rsid w:val="00742CD7"/>
    <w:rsid w:val="0074412E"/>
    <w:rsid w:val="007467B2"/>
    <w:rsid w:val="00747C48"/>
    <w:rsid w:val="007506FD"/>
    <w:rsid w:val="00751277"/>
    <w:rsid w:val="0075201D"/>
    <w:rsid w:val="00760313"/>
    <w:rsid w:val="00763F5A"/>
    <w:rsid w:val="007643A4"/>
    <w:rsid w:val="00770B18"/>
    <w:rsid w:val="00771BF9"/>
    <w:rsid w:val="00773172"/>
    <w:rsid w:val="00777898"/>
    <w:rsid w:val="00780FDF"/>
    <w:rsid w:val="00783E53"/>
    <w:rsid w:val="007849B7"/>
    <w:rsid w:val="007874E0"/>
    <w:rsid w:val="00787807"/>
    <w:rsid w:val="00790E75"/>
    <w:rsid w:val="00791731"/>
    <w:rsid w:val="00793647"/>
    <w:rsid w:val="007938C5"/>
    <w:rsid w:val="007A07E9"/>
    <w:rsid w:val="007A0DC7"/>
    <w:rsid w:val="007A0FC0"/>
    <w:rsid w:val="007A1B0B"/>
    <w:rsid w:val="007A3C28"/>
    <w:rsid w:val="007A4701"/>
    <w:rsid w:val="007A47FF"/>
    <w:rsid w:val="007A5466"/>
    <w:rsid w:val="007A68FF"/>
    <w:rsid w:val="007A7860"/>
    <w:rsid w:val="007B3A8B"/>
    <w:rsid w:val="007B5907"/>
    <w:rsid w:val="007B781E"/>
    <w:rsid w:val="007C0162"/>
    <w:rsid w:val="007C0BDF"/>
    <w:rsid w:val="007C0CBF"/>
    <w:rsid w:val="007C1810"/>
    <w:rsid w:val="007C1CC0"/>
    <w:rsid w:val="007C1FD8"/>
    <w:rsid w:val="007C5D87"/>
    <w:rsid w:val="007C6241"/>
    <w:rsid w:val="007D0063"/>
    <w:rsid w:val="007D3150"/>
    <w:rsid w:val="007D51F2"/>
    <w:rsid w:val="007D7756"/>
    <w:rsid w:val="007D7A94"/>
    <w:rsid w:val="007E1DB3"/>
    <w:rsid w:val="007E32DE"/>
    <w:rsid w:val="007E4685"/>
    <w:rsid w:val="007E469F"/>
    <w:rsid w:val="007E4810"/>
    <w:rsid w:val="007E5ECC"/>
    <w:rsid w:val="007E6AE2"/>
    <w:rsid w:val="007F1F8E"/>
    <w:rsid w:val="007F391A"/>
    <w:rsid w:val="007F3CD6"/>
    <w:rsid w:val="007F7BEF"/>
    <w:rsid w:val="00800809"/>
    <w:rsid w:val="00801633"/>
    <w:rsid w:val="008042C6"/>
    <w:rsid w:val="00805089"/>
    <w:rsid w:val="00805754"/>
    <w:rsid w:val="00806418"/>
    <w:rsid w:val="0080649C"/>
    <w:rsid w:val="00810D3E"/>
    <w:rsid w:val="00811111"/>
    <w:rsid w:val="0081345A"/>
    <w:rsid w:val="00814B77"/>
    <w:rsid w:val="00814FCA"/>
    <w:rsid w:val="00816CED"/>
    <w:rsid w:val="00820D6A"/>
    <w:rsid w:val="008218AE"/>
    <w:rsid w:val="0082330E"/>
    <w:rsid w:val="00824D15"/>
    <w:rsid w:val="00824EF1"/>
    <w:rsid w:val="0083062B"/>
    <w:rsid w:val="00830947"/>
    <w:rsid w:val="008309B8"/>
    <w:rsid w:val="00831838"/>
    <w:rsid w:val="00833779"/>
    <w:rsid w:val="008405E1"/>
    <w:rsid w:val="00840D46"/>
    <w:rsid w:val="00843553"/>
    <w:rsid w:val="008452EA"/>
    <w:rsid w:val="00845C06"/>
    <w:rsid w:val="00852CD1"/>
    <w:rsid w:val="00853A0A"/>
    <w:rsid w:val="00853B3B"/>
    <w:rsid w:val="00854A1F"/>
    <w:rsid w:val="00854E32"/>
    <w:rsid w:val="00857841"/>
    <w:rsid w:val="00861D24"/>
    <w:rsid w:val="00863D39"/>
    <w:rsid w:val="008644CC"/>
    <w:rsid w:val="008645A4"/>
    <w:rsid w:val="00866DA8"/>
    <w:rsid w:val="00872A2D"/>
    <w:rsid w:val="008744D5"/>
    <w:rsid w:val="00877805"/>
    <w:rsid w:val="008818F2"/>
    <w:rsid w:val="00882A0A"/>
    <w:rsid w:val="0088444A"/>
    <w:rsid w:val="00884CA4"/>
    <w:rsid w:val="00885D2C"/>
    <w:rsid w:val="00886486"/>
    <w:rsid w:val="00886922"/>
    <w:rsid w:val="0089018E"/>
    <w:rsid w:val="00897E9F"/>
    <w:rsid w:val="008A55D6"/>
    <w:rsid w:val="008B122D"/>
    <w:rsid w:val="008B4137"/>
    <w:rsid w:val="008B4F34"/>
    <w:rsid w:val="008B5D0C"/>
    <w:rsid w:val="008B657A"/>
    <w:rsid w:val="008B7957"/>
    <w:rsid w:val="008C08F6"/>
    <w:rsid w:val="008C318E"/>
    <w:rsid w:val="008C7366"/>
    <w:rsid w:val="008D1AAA"/>
    <w:rsid w:val="008D2548"/>
    <w:rsid w:val="008D42DA"/>
    <w:rsid w:val="008D4F6B"/>
    <w:rsid w:val="008E02A1"/>
    <w:rsid w:val="008E05BB"/>
    <w:rsid w:val="008E37CC"/>
    <w:rsid w:val="008E7C20"/>
    <w:rsid w:val="008F1A8B"/>
    <w:rsid w:val="008F1E67"/>
    <w:rsid w:val="008F254D"/>
    <w:rsid w:val="008F304E"/>
    <w:rsid w:val="008F34CD"/>
    <w:rsid w:val="008F383D"/>
    <w:rsid w:val="008F3CB1"/>
    <w:rsid w:val="008F65D5"/>
    <w:rsid w:val="008F71C6"/>
    <w:rsid w:val="008F72EB"/>
    <w:rsid w:val="009044FC"/>
    <w:rsid w:val="00904FBF"/>
    <w:rsid w:val="009052D3"/>
    <w:rsid w:val="00905858"/>
    <w:rsid w:val="0090737C"/>
    <w:rsid w:val="00907E52"/>
    <w:rsid w:val="009105D5"/>
    <w:rsid w:val="0091241B"/>
    <w:rsid w:val="009125B3"/>
    <w:rsid w:val="00912E6B"/>
    <w:rsid w:val="00912E71"/>
    <w:rsid w:val="00914952"/>
    <w:rsid w:val="009160D7"/>
    <w:rsid w:val="00916A1C"/>
    <w:rsid w:val="00916C47"/>
    <w:rsid w:val="0091703C"/>
    <w:rsid w:val="00917B32"/>
    <w:rsid w:val="009206E9"/>
    <w:rsid w:val="009224F1"/>
    <w:rsid w:val="0092250B"/>
    <w:rsid w:val="00923E63"/>
    <w:rsid w:val="00924566"/>
    <w:rsid w:val="00927AB4"/>
    <w:rsid w:val="009306FB"/>
    <w:rsid w:val="009369E1"/>
    <w:rsid w:val="00940DF4"/>
    <w:rsid w:val="00947293"/>
    <w:rsid w:val="00950694"/>
    <w:rsid w:val="009517EA"/>
    <w:rsid w:val="00953375"/>
    <w:rsid w:val="00953A6E"/>
    <w:rsid w:val="009550B6"/>
    <w:rsid w:val="00956668"/>
    <w:rsid w:val="00957918"/>
    <w:rsid w:val="00961E92"/>
    <w:rsid w:val="00963614"/>
    <w:rsid w:val="009651B1"/>
    <w:rsid w:val="00966D15"/>
    <w:rsid w:val="00967963"/>
    <w:rsid w:val="009706B4"/>
    <w:rsid w:val="00972B23"/>
    <w:rsid w:val="0098028B"/>
    <w:rsid w:val="00980BD3"/>
    <w:rsid w:val="00982DA5"/>
    <w:rsid w:val="0098558D"/>
    <w:rsid w:val="00985D76"/>
    <w:rsid w:val="0099030F"/>
    <w:rsid w:val="00991142"/>
    <w:rsid w:val="00991AD2"/>
    <w:rsid w:val="00994318"/>
    <w:rsid w:val="00996833"/>
    <w:rsid w:val="0099762B"/>
    <w:rsid w:val="009A07B5"/>
    <w:rsid w:val="009A3428"/>
    <w:rsid w:val="009A7EA0"/>
    <w:rsid w:val="009B3E58"/>
    <w:rsid w:val="009B3ED0"/>
    <w:rsid w:val="009B4345"/>
    <w:rsid w:val="009B46E5"/>
    <w:rsid w:val="009B64B1"/>
    <w:rsid w:val="009B68D8"/>
    <w:rsid w:val="009C1076"/>
    <w:rsid w:val="009C13BF"/>
    <w:rsid w:val="009C5677"/>
    <w:rsid w:val="009C56A7"/>
    <w:rsid w:val="009D345E"/>
    <w:rsid w:val="009D5527"/>
    <w:rsid w:val="009D66D8"/>
    <w:rsid w:val="009D788E"/>
    <w:rsid w:val="009D7A42"/>
    <w:rsid w:val="009E3832"/>
    <w:rsid w:val="009E3FE2"/>
    <w:rsid w:val="009E738B"/>
    <w:rsid w:val="009E7A86"/>
    <w:rsid w:val="009F2145"/>
    <w:rsid w:val="009F33A2"/>
    <w:rsid w:val="009F5518"/>
    <w:rsid w:val="009F7272"/>
    <w:rsid w:val="00A00985"/>
    <w:rsid w:val="00A021AD"/>
    <w:rsid w:val="00A04A42"/>
    <w:rsid w:val="00A04DCB"/>
    <w:rsid w:val="00A1185D"/>
    <w:rsid w:val="00A1687D"/>
    <w:rsid w:val="00A205F7"/>
    <w:rsid w:val="00A20899"/>
    <w:rsid w:val="00A21380"/>
    <w:rsid w:val="00A22313"/>
    <w:rsid w:val="00A26246"/>
    <w:rsid w:val="00A267C0"/>
    <w:rsid w:val="00A26ED4"/>
    <w:rsid w:val="00A2712A"/>
    <w:rsid w:val="00A34692"/>
    <w:rsid w:val="00A34CEE"/>
    <w:rsid w:val="00A35730"/>
    <w:rsid w:val="00A402D3"/>
    <w:rsid w:val="00A43B43"/>
    <w:rsid w:val="00A455D8"/>
    <w:rsid w:val="00A472B3"/>
    <w:rsid w:val="00A50A03"/>
    <w:rsid w:val="00A524D7"/>
    <w:rsid w:val="00A52F44"/>
    <w:rsid w:val="00A55E1C"/>
    <w:rsid w:val="00A570ED"/>
    <w:rsid w:val="00A576F7"/>
    <w:rsid w:val="00A61D6C"/>
    <w:rsid w:val="00A62F34"/>
    <w:rsid w:val="00A64A5C"/>
    <w:rsid w:val="00A64BE4"/>
    <w:rsid w:val="00A65A64"/>
    <w:rsid w:val="00A7532B"/>
    <w:rsid w:val="00A76DE3"/>
    <w:rsid w:val="00A778E4"/>
    <w:rsid w:val="00A80C4F"/>
    <w:rsid w:val="00A80CB5"/>
    <w:rsid w:val="00A81188"/>
    <w:rsid w:val="00A8502D"/>
    <w:rsid w:val="00A90C67"/>
    <w:rsid w:val="00A90D7E"/>
    <w:rsid w:val="00A93A2B"/>
    <w:rsid w:val="00A93A91"/>
    <w:rsid w:val="00A9504D"/>
    <w:rsid w:val="00AA048B"/>
    <w:rsid w:val="00AA0C80"/>
    <w:rsid w:val="00AA1ADE"/>
    <w:rsid w:val="00AA2727"/>
    <w:rsid w:val="00AA48BA"/>
    <w:rsid w:val="00AA6534"/>
    <w:rsid w:val="00AB2E93"/>
    <w:rsid w:val="00AB3B76"/>
    <w:rsid w:val="00AB3FC1"/>
    <w:rsid w:val="00AB48F0"/>
    <w:rsid w:val="00AB5498"/>
    <w:rsid w:val="00AB678D"/>
    <w:rsid w:val="00AB6D84"/>
    <w:rsid w:val="00AC3B16"/>
    <w:rsid w:val="00AC4EAB"/>
    <w:rsid w:val="00AC591E"/>
    <w:rsid w:val="00AC651A"/>
    <w:rsid w:val="00AD0A50"/>
    <w:rsid w:val="00AD0C66"/>
    <w:rsid w:val="00AD0DF1"/>
    <w:rsid w:val="00AD4FE2"/>
    <w:rsid w:val="00AD57EB"/>
    <w:rsid w:val="00AD6D0D"/>
    <w:rsid w:val="00AE067F"/>
    <w:rsid w:val="00AE1DE7"/>
    <w:rsid w:val="00AE1FDB"/>
    <w:rsid w:val="00AE65BC"/>
    <w:rsid w:val="00AE6CC2"/>
    <w:rsid w:val="00AF00FD"/>
    <w:rsid w:val="00AF1752"/>
    <w:rsid w:val="00AF193E"/>
    <w:rsid w:val="00AF2E6F"/>
    <w:rsid w:val="00AF362E"/>
    <w:rsid w:val="00AF74BC"/>
    <w:rsid w:val="00AF7A96"/>
    <w:rsid w:val="00B017E5"/>
    <w:rsid w:val="00B02605"/>
    <w:rsid w:val="00B035A1"/>
    <w:rsid w:val="00B057D5"/>
    <w:rsid w:val="00B07D66"/>
    <w:rsid w:val="00B10FDC"/>
    <w:rsid w:val="00B11729"/>
    <w:rsid w:val="00B163BF"/>
    <w:rsid w:val="00B1670A"/>
    <w:rsid w:val="00B17A40"/>
    <w:rsid w:val="00B207F8"/>
    <w:rsid w:val="00B24178"/>
    <w:rsid w:val="00B24C85"/>
    <w:rsid w:val="00B26A2E"/>
    <w:rsid w:val="00B302F3"/>
    <w:rsid w:val="00B32A3C"/>
    <w:rsid w:val="00B3575C"/>
    <w:rsid w:val="00B370CB"/>
    <w:rsid w:val="00B377E8"/>
    <w:rsid w:val="00B40A64"/>
    <w:rsid w:val="00B41FBF"/>
    <w:rsid w:val="00B426A6"/>
    <w:rsid w:val="00B456C2"/>
    <w:rsid w:val="00B46308"/>
    <w:rsid w:val="00B46C2C"/>
    <w:rsid w:val="00B46DB2"/>
    <w:rsid w:val="00B5000C"/>
    <w:rsid w:val="00B54593"/>
    <w:rsid w:val="00B54A6B"/>
    <w:rsid w:val="00B56883"/>
    <w:rsid w:val="00B5712E"/>
    <w:rsid w:val="00B602F2"/>
    <w:rsid w:val="00B636A0"/>
    <w:rsid w:val="00B654BC"/>
    <w:rsid w:val="00B6606B"/>
    <w:rsid w:val="00B7026B"/>
    <w:rsid w:val="00B7098A"/>
    <w:rsid w:val="00B76324"/>
    <w:rsid w:val="00B809AE"/>
    <w:rsid w:val="00B80D7B"/>
    <w:rsid w:val="00B855C6"/>
    <w:rsid w:val="00B86937"/>
    <w:rsid w:val="00B90805"/>
    <w:rsid w:val="00B90A33"/>
    <w:rsid w:val="00B90F7B"/>
    <w:rsid w:val="00B91785"/>
    <w:rsid w:val="00B96199"/>
    <w:rsid w:val="00BA2B76"/>
    <w:rsid w:val="00BA4293"/>
    <w:rsid w:val="00BB008D"/>
    <w:rsid w:val="00BB01DE"/>
    <w:rsid w:val="00BB0787"/>
    <w:rsid w:val="00BB29AE"/>
    <w:rsid w:val="00BB2DA5"/>
    <w:rsid w:val="00BB3A13"/>
    <w:rsid w:val="00BB715F"/>
    <w:rsid w:val="00BC020B"/>
    <w:rsid w:val="00BC2179"/>
    <w:rsid w:val="00BC217A"/>
    <w:rsid w:val="00BC3113"/>
    <w:rsid w:val="00BC5979"/>
    <w:rsid w:val="00BD1DA6"/>
    <w:rsid w:val="00BD4366"/>
    <w:rsid w:val="00BD630A"/>
    <w:rsid w:val="00BD7041"/>
    <w:rsid w:val="00BD79D7"/>
    <w:rsid w:val="00BE0605"/>
    <w:rsid w:val="00BE4263"/>
    <w:rsid w:val="00BE4796"/>
    <w:rsid w:val="00BE5737"/>
    <w:rsid w:val="00BE5F17"/>
    <w:rsid w:val="00BF2EBF"/>
    <w:rsid w:val="00BF42AD"/>
    <w:rsid w:val="00BF49CD"/>
    <w:rsid w:val="00BF4E0D"/>
    <w:rsid w:val="00BF5E2B"/>
    <w:rsid w:val="00BF72C4"/>
    <w:rsid w:val="00BF7E71"/>
    <w:rsid w:val="00C012E0"/>
    <w:rsid w:val="00C070CA"/>
    <w:rsid w:val="00C10C56"/>
    <w:rsid w:val="00C133EC"/>
    <w:rsid w:val="00C13E9C"/>
    <w:rsid w:val="00C13F58"/>
    <w:rsid w:val="00C14322"/>
    <w:rsid w:val="00C21E6B"/>
    <w:rsid w:val="00C23C3F"/>
    <w:rsid w:val="00C24266"/>
    <w:rsid w:val="00C24C56"/>
    <w:rsid w:val="00C251A6"/>
    <w:rsid w:val="00C27B2E"/>
    <w:rsid w:val="00C3035E"/>
    <w:rsid w:val="00C32C9C"/>
    <w:rsid w:val="00C35A1A"/>
    <w:rsid w:val="00C42B2A"/>
    <w:rsid w:val="00C4394E"/>
    <w:rsid w:val="00C43A12"/>
    <w:rsid w:val="00C43E01"/>
    <w:rsid w:val="00C44F6B"/>
    <w:rsid w:val="00C466AF"/>
    <w:rsid w:val="00C47E7E"/>
    <w:rsid w:val="00C5082E"/>
    <w:rsid w:val="00C52411"/>
    <w:rsid w:val="00C52ACA"/>
    <w:rsid w:val="00C545ED"/>
    <w:rsid w:val="00C56A79"/>
    <w:rsid w:val="00C56F0E"/>
    <w:rsid w:val="00C60133"/>
    <w:rsid w:val="00C61963"/>
    <w:rsid w:val="00C61E05"/>
    <w:rsid w:val="00C626C9"/>
    <w:rsid w:val="00C65C20"/>
    <w:rsid w:val="00C70C86"/>
    <w:rsid w:val="00C73717"/>
    <w:rsid w:val="00C770F5"/>
    <w:rsid w:val="00C83064"/>
    <w:rsid w:val="00C84C67"/>
    <w:rsid w:val="00C84FE6"/>
    <w:rsid w:val="00C85C4A"/>
    <w:rsid w:val="00C87EB8"/>
    <w:rsid w:val="00C9137D"/>
    <w:rsid w:val="00C91595"/>
    <w:rsid w:val="00C91FEF"/>
    <w:rsid w:val="00C94981"/>
    <w:rsid w:val="00C94D92"/>
    <w:rsid w:val="00CA24C2"/>
    <w:rsid w:val="00CA2E2C"/>
    <w:rsid w:val="00CA6EDF"/>
    <w:rsid w:val="00CA71EC"/>
    <w:rsid w:val="00CA7BB5"/>
    <w:rsid w:val="00CB03F1"/>
    <w:rsid w:val="00CB53F9"/>
    <w:rsid w:val="00CB6C34"/>
    <w:rsid w:val="00CB6E4F"/>
    <w:rsid w:val="00CC38B1"/>
    <w:rsid w:val="00CC38C0"/>
    <w:rsid w:val="00CC39BD"/>
    <w:rsid w:val="00CC440C"/>
    <w:rsid w:val="00CC5B13"/>
    <w:rsid w:val="00CD145F"/>
    <w:rsid w:val="00CD3949"/>
    <w:rsid w:val="00CD443C"/>
    <w:rsid w:val="00CD76AC"/>
    <w:rsid w:val="00CE07C9"/>
    <w:rsid w:val="00CE2101"/>
    <w:rsid w:val="00CE68F6"/>
    <w:rsid w:val="00CE69D2"/>
    <w:rsid w:val="00CF01AB"/>
    <w:rsid w:val="00CF0C3C"/>
    <w:rsid w:val="00CF248B"/>
    <w:rsid w:val="00CF6008"/>
    <w:rsid w:val="00CF6222"/>
    <w:rsid w:val="00D01491"/>
    <w:rsid w:val="00D019A7"/>
    <w:rsid w:val="00D03D6B"/>
    <w:rsid w:val="00D03DA8"/>
    <w:rsid w:val="00D055EC"/>
    <w:rsid w:val="00D10328"/>
    <w:rsid w:val="00D10AAB"/>
    <w:rsid w:val="00D1294A"/>
    <w:rsid w:val="00D131EB"/>
    <w:rsid w:val="00D13AC8"/>
    <w:rsid w:val="00D13F48"/>
    <w:rsid w:val="00D2063A"/>
    <w:rsid w:val="00D207F6"/>
    <w:rsid w:val="00D208F2"/>
    <w:rsid w:val="00D2225C"/>
    <w:rsid w:val="00D239AE"/>
    <w:rsid w:val="00D252BC"/>
    <w:rsid w:val="00D260D5"/>
    <w:rsid w:val="00D27510"/>
    <w:rsid w:val="00D308BE"/>
    <w:rsid w:val="00D31625"/>
    <w:rsid w:val="00D336C5"/>
    <w:rsid w:val="00D43BA9"/>
    <w:rsid w:val="00D46077"/>
    <w:rsid w:val="00D46241"/>
    <w:rsid w:val="00D50A0E"/>
    <w:rsid w:val="00D57B97"/>
    <w:rsid w:val="00D61F23"/>
    <w:rsid w:val="00D62AA6"/>
    <w:rsid w:val="00D6319B"/>
    <w:rsid w:val="00D6676F"/>
    <w:rsid w:val="00D667AA"/>
    <w:rsid w:val="00D709DF"/>
    <w:rsid w:val="00D82512"/>
    <w:rsid w:val="00D833DC"/>
    <w:rsid w:val="00D839F8"/>
    <w:rsid w:val="00D84738"/>
    <w:rsid w:val="00D84E78"/>
    <w:rsid w:val="00D86DD8"/>
    <w:rsid w:val="00D91525"/>
    <w:rsid w:val="00D91972"/>
    <w:rsid w:val="00D9525A"/>
    <w:rsid w:val="00D978B1"/>
    <w:rsid w:val="00DA050C"/>
    <w:rsid w:val="00DA068C"/>
    <w:rsid w:val="00DA089C"/>
    <w:rsid w:val="00DA465A"/>
    <w:rsid w:val="00DA4D3D"/>
    <w:rsid w:val="00DA6443"/>
    <w:rsid w:val="00DA7271"/>
    <w:rsid w:val="00DA75FE"/>
    <w:rsid w:val="00DA7E31"/>
    <w:rsid w:val="00DB27F1"/>
    <w:rsid w:val="00DB2C44"/>
    <w:rsid w:val="00DB47CD"/>
    <w:rsid w:val="00DB5DE5"/>
    <w:rsid w:val="00DB60E1"/>
    <w:rsid w:val="00DB612B"/>
    <w:rsid w:val="00DB6CEB"/>
    <w:rsid w:val="00DC0459"/>
    <w:rsid w:val="00DC3579"/>
    <w:rsid w:val="00DC3F26"/>
    <w:rsid w:val="00DC5238"/>
    <w:rsid w:val="00DC6BF1"/>
    <w:rsid w:val="00DD40E6"/>
    <w:rsid w:val="00DD58A7"/>
    <w:rsid w:val="00DD5A2E"/>
    <w:rsid w:val="00DD679B"/>
    <w:rsid w:val="00DE1102"/>
    <w:rsid w:val="00DE1726"/>
    <w:rsid w:val="00DE1F10"/>
    <w:rsid w:val="00DE3904"/>
    <w:rsid w:val="00DE3E8D"/>
    <w:rsid w:val="00DE5F15"/>
    <w:rsid w:val="00DE6086"/>
    <w:rsid w:val="00DE617A"/>
    <w:rsid w:val="00DF0A2E"/>
    <w:rsid w:val="00DF1574"/>
    <w:rsid w:val="00DF2E16"/>
    <w:rsid w:val="00DF309C"/>
    <w:rsid w:val="00DF30F6"/>
    <w:rsid w:val="00DF3C2F"/>
    <w:rsid w:val="00DF4737"/>
    <w:rsid w:val="00DF64A7"/>
    <w:rsid w:val="00DF6ABE"/>
    <w:rsid w:val="00E00E6D"/>
    <w:rsid w:val="00E0112F"/>
    <w:rsid w:val="00E033A7"/>
    <w:rsid w:val="00E04B1A"/>
    <w:rsid w:val="00E060BD"/>
    <w:rsid w:val="00E06601"/>
    <w:rsid w:val="00E07C7A"/>
    <w:rsid w:val="00E11490"/>
    <w:rsid w:val="00E11854"/>
    <w:rsid w:val="00E11954"/>
    <w:rsid w:val="00E11E41"/>
    <w:rsid w:val="00E16474"/>
    <w:rsid w:val="00E21CBA"/>
    <w:rsid w:val="00E23B53"/>
    <w:rsid w:val="00E31884"/>
    <w:rsid w:val="00E341A2"/>
    <w:rsid w:val="00E349A9"/>
    <w:rsid w:val="00E37571"/>
    <w:rsid w:val="00E37FB1"/>
    <w:rsid w:val="00E40A41"/>
    <w:rsid w:val="00E40B80"/>
    <w:rsid w:val="00E40CE7"/>
    <w:rsid w:val="00E429B5"/>
    <w:rsid w:val="00E44258"/>
    <w:rsid w:val="00E455DA"/>
    <w:rsid w:val="00E47F8F"/>
    <w:rsid w:val="00E50EF8"/>
    <w:rsid w:val="00E5126C"/>
    <w:rsid w:val="00E52290"/>
    <w:rsid w:val="00E536A5"/>
    <w:rsid w:val="00E5633F"/>
    <w:rsid w:val="00E606CE"/>
    <w:rsid w:val="00E64C6F"/>
    <w:rsid w:val="00E65AA8"/>
    <w:rsid w:val="00E6679A"/>
    <w:rsid w:val="00E67A03"/>
    <w:rsid w:val="00E7158D"/>
    <w:rsid w:val="00E743DF"/>
    <w:rsid w:val="00E75B14"/>
    <w:rsid w:val="00E767F9"/>
    <w:rsid w:val="00E76D6F"/>
    <w:rsid w:val="00E82F29"/>
    <w:rsid w:val="00E910AA"/>
    <w:rsid w:val="00E93A6C"/>
    <w:rsid w:val="00E94437"/>
    <w:rsid w:val="00EA0074"/>
    <w:rsid w:val="00EA0209"/>
    <w:rsid w:val="00EA2B0E"/>
    <w:rsid w:val="00EA39B1"/>
    <w:rsid w:val="00EA716B"/>
    <w:rsid w:val="00EB2FDD"/>
    <w:rsid w:val="00EB7219"/>
    <w:rsid w:val="00EC661F"/>
    <w:rsid w:val="00EC762C"/>
    <w:rsid w:val="00ED032A"/>
    <w:rsid w:val="00ED19B8"/>
    <w:rsid w:val="00ED1CC3"/>
    <w:rsid w:val="00ED22BE"/>
    <w:rsid w:val="00ED2DFD"/>
    <w:rsid w:val="00ED4990"/>
    <w:rsid w:val="00ED4BE2"/>
    <w:rsid w:val="00ED631A"/>
    <w:rsid w:val="00EE000E"/>
    <w:rsid w:val="00EE06DE"/>
    <w:rsid w:val="00EE158D"/>
    <w:rsid w:val="00EE2A6A"/>
    <w:rsid w:val="00EE4CF7"/>
    <w:rsid w:val="00EE4FDC"/>
    <w:rsid w:val="00EE6188"/>
    <w:rsid w:val="00EE68B1"/>
    <w:rsid w:val="00EF4676"/>
    <w:rsid w:val="00F01469"/>
    <w:rsid w:val="00F0259C"/>
    <w:rsid w:val="00F03485"/>
    <w:rsid w:val="00F03554"/>
    <w:rsid w:val="00F04042"/>
    <w:rsid w:val="00F044EF"/>
    <w:rsid w:val="00F0561C"/>
    <w:rsid w:val="00F0620E"/>
    <w:rsid w:val="00F07259"/>
    <w:rsid w:val="00F107E9"/>
    <w:rsid w:val="00F10960"/>
    <w:rsid w:val="00F1126D"/>
    <w:rsid w:val="00F115AC"/>
    <w:rsid w:val="00F1208D"/>
    <w:rsid w:val="00F17058"/>
    <w:rsid w:val="00F1783D"/>
    <w:rsid w:val="00F22B68"/>
    <w:rsid w:val="00F23AC9"/>
    <w:rsid w:val="00F249ED"/>
    <w:rsid w:val="00F33F24"/>
    <w:rsid w:val="00F35719"/>
    <w:rsid w:val="00F35ABA"/>
    <w:rsid w:val="00F36C49"/>
    <w:rsid w:val="00F412D1"/>
    <w:rsid w:val="00F44C06"/>
    <w:rsid w:val="00F531CD"/>
    <w:rsid w:val="00F55088"/>
    <w:rsid w:val="00F57E41"/>
    <w:rsid w:val="00F61C85"/>
    <w:rsid w:val="00F621C0"/>
    <w:rsid w:val="00F62453"/>
    <w:rsid w:val="00F62E09"/>
    <w:rsid w:val="00F63B3B"/>
    <w:rsid w:val="00F64B46"/>
    <w:rsid w:val="00F65CA6"/>
    <w:rsid w:val="00F708F0"/>
    <w:rsid w:val="00F74321"/>
    <w:rsid w:val="00F74811"/>
    <w:rsid w:val="00F76458"/>
    <w:rsid w:val="00F76AE8"/>
    <w:rsid w:val="00F834C7"/>
    <w:rsid w:val="00FA1D0D"/>
    <w:rsid w:val="00FA1DB2"/>
    <w:rsid w:val="00FA2218"/>
    <w:rsid w:val="00FA2323"/>
    <w:rsid w:val="00FA6AB5"/>
    <w:rsid w:val="00FB0A75"/>
    <w:rsid w:val="00FC0278"/>
    <w:rsid w:val="00FC113E"/>
    <w:rsid w:val="00FC137E"/>
    <w:rsid w:val="00FC7D3C"/>
    <w:rsid w:val="00FD1AC2"/>
    <w:rsid w:val="00FD27EC"/>
    <w:rsid w:val="00FD29A7"/>
    <w:rsid w:val="00FD2A31"/>
    <w:rsid w:val="00FD6105"/>
    <w:rsid w:val="00FD7BC6"/>
    <w:rsid w:val="00FE19ED"/>
    <w:rsid w:val="00FE31BD"/>
    <w:rsid w:val="00FE3A1E"/>
    <w:rsid w:val="00FE3EB9"/>
    <w:rsid w:val="00FE59F9"/>
    <w:rsid w:val="00FE617D"/>
    <w:rsid w:val="00FE714E"/>
    <w:rsid w:val="00FF0B7D"/>
    <w:rsid w:val="00FF10F4"/>
    <w:rsid w:val="00FF253D"/>
    <w:rsid w:val="00FF266A"/>
    <w:rsid w:val="00FF2B7E"/>
    <w:rsid w:val="00FF2E5F"/>
    <w:rsid w:val="00FF421E"/>
    <w:rsid w:val="00FF4F90"/>
    <w:rsid w:val="00FF5957"/>
    <w:rsid w:val="00FF69B8"/>
    <w:rsid w:val="01297E39"/>
    <w:rsid w:val="0155B72B"/>
    <w:rsid w:val="01B1C384"/>
    <w:rsid w:val="01DCB29D"/>
    <w:rsid w:val="0294F42B"/>
    <w:rsid w:val="02A235DF"/>
    <w:rsid w:val="02C4129A"/>
    <w:rsid w:val="02F85CE2"/>
    <w:rsid w:val="034C0876"/>
    <w:rsid w:val="034D93E5"/>
    <w:rsid w:val="03E6037A"/>
    <w:rsid w:val="040DF729"/>
    <w:rsid w:val="0430C48C"/>
    <w:rsid w:val="0531A3B5"/>
    <w:rsid w:val="0570205E"/>
    <w:rsid w:val="0581D3DB"/>
    <w:rsid w:val="05CC94ED"/>
    <w:rsid w:val="06571C34"/>
    <w:rsid w:val="0665BCBD"/>
    <w:rsid w:val="0697D13F"/>
    <w:rsid w:val="06D06EA8"/>
    <w:rsid w:val="072309B8"/>
    <w:rsid w:val="07570DD1"/>
    <w:rsid w:val="07B1C075"/>
    <w:rsid w:val="08018D1E"/>
    <w:rsid w:val="084519E0"/>
    <w:rsid w:val="088F8711"/>
    <w:rsid w:val="08B9749D"/>
    <w:rsid w:val="09457B78"/>
    <w:rsid w:val="098AD7D9"/>
    <w:rsid w:val="0A0D79CD"/>
    <w:rsid w:val="0A3B01EB"/>
    <w:rsid w:val="0A5544FE"/>
    <w:rsid w:val="0AB23FC3"/>
    <w:rsid w:val="0B392DE0"/>
    <w:rsid w:val="0BDD9999"/>
    <w:rsid w:val="0C26B7A7"/>
    <w:rsid w:val="0C3BD671"/>
    <w:rsid w:val="0C4CB834"/>
    <w:rsid w:val="0CF03E73"/>
    <w:rsid w:val="0CFC63B1"/>
    <w:rsid w:val="0D0553E9"/>
    <w:rsid w:val="0D1F6544"/>
    <w:rsid w:val="0D810F61"/>
    <w:rsid w:val="0D8CE5C0"/>
    <w:rsid w:val="0D8EBF67"/>
    <w:rsid w:val="0DC6A964"/>
    <w:rsid w:val="0E8B2F8C"/>
    <w:rsid w:val="0E983412"/>
    <w:rsid w:val="0F28B621"/>
    <w:rsid w:val="0F2A8FC8"/>
    <w:rsid w:val="0F3241D6"/>
    <w:rsid w:val="0F6279C5"/>
    <w:rsid w:val="0F9D739E"/>
    <w:rsid w:val="0FA67410"/>
    <w:rsid w:val="101C6D18"/>
    <w:rsid w:val="10538C7C"/>
    <w:rsid w:val="1222CA94"/>
    <w:rsid w:val="12438EB2"/>
    <w:rsid w:val="12AEFB8C"/>
    <w:rsid w:val="12F4F5FF"/>
    <w:rsid w:val="134C406C"/>
    <w:rsid w:val="134DD465"/>
    <w:rsid w:val="13A2E47B"/>
    <w:rsid w:val="13FE00EB"/>
    <w:rsid w:val="1405B2F9"/>
    <w:rsid w:val="1429896D"/>
    <w:rsid w:val="15077596"/>
    <w:rsid w:val="154D733C"/>
    <w:rsid w:val="15533C2E"/>
    <w:rsid w:val="15F3AFAA"/>
    <w:rsid w:val="16677E82"/>
    <w:rsid w:val="1675CBAB"/>
    <w:rsid w:val="167A030A"/>
    <w:rsid w:val="168D943F"/>
    <w:rsid w:val="172337E6"/>
    <w:rsid w:val="17288C83"/>
    <w:rsid w:val="1735A1AD"/>
    <w:rsid w:val="17612A2F"/>
    <w:rsid w:val="1778FE98"/>
    <w:rsid w:val="178F800B"/>
    <w:rsid w:val="17D30009"/>
    <w:rsid w:val="17EFB437"/>
    <w:rsid w:val="1810FDE5"/>
    <w:rsid w:val="1832136A"/>
    <w:rsid w:val="18BA3F9F"/>
    <w:rsid w:val="18DCEB69"/>
    <w:rsid w:val="192B506C"/>
    <w:rsid w:val="198ECC8D"/>
    <w:rsid w:val="19A8411F"/>
    <w:rsid w:val="19E5A01B"/>
    <w:rsid w:val="19FD1EFE"/>
    <w:rsid w:val="1B02097C"/>
    <w:rsid w:val="1B1BE2DC"/>
    <w:rsid w:val="1BA1A633"/>
    <w:rsid w:val="1C0912D0"/>
    <w:rsid w:val="1C2658D2"/>
    <w:rsid w:val="1C29EC40"/>
    <w:rsid w:val="1C349B52"/>
    <w:rsid w:val="1DEAC431"/>
    <w:rsid w:val="1E16DDC6"/>
    <w:rsid w:val="1E3C713B"/>
    <w:rsid w:val="1EDC8E6F"/>
    <w:rsid w:val="1F4281DB"/>
    <w:rsid w:val="1FBA50AA"/>
    <w:rsid w:val="20197481"/>
    <w:rsid w:val="201D86BB"/>
    <w:rsid w:val="20533825"/>
    <w:rsid w:val="212264F3"/>
    <w:rsid w:val="2156210B"/>
    <w:rsid w:val="219B98D7"/>
    <w:rsid w:val="226515C8"/>
    <w:rsid w:val="22C09334"/>
    <w:rsid w:val="22C50D20"/>
    <w:rsid w:val="22DA3D93"/>
    <w:rsid w:val="22DCBA86"/>
    <w:rsid w:val="22ECD302"/>
    <w:rsid w:val="23B5C334"/>
    <w:rsid w:val="23F995DD"/>
    <w:rsid w:val="24109C63"/>
    <w:rsid w:val="24479ABD"/>
    <w:rsid w:val="2457F52E"/>
    <w:rsid w:val="2472D3E7"/>
    <w:rsid w:val="24ECE5A4"/>
    <w:rsid w:val="25188260"/>
    <w:rsid w:val="265165AC"/>
    <w:rsid w:val="2689F8A9"/>
    <w:rsid w:val="26B452C1"/>
    <w:rsid w:val="27055988"/>
    <w:rsid w:val="28502322"/>
    <w:rsid w:val="286700DE"/>
    <w:rsid w:val="28A30F23"/>
    <w:rsid w:val="292FD4B8"/>
    <w:rsid w:val="294961BC"/>
    <w:rsid w:val="29C9E27C"/>
    <w:rsid w:val="29CA1505"/>
    <w:rsid w:val="2A349519"/>
    <w:rsid w:val="2A3A5970"/>
    <w:rsid w:val="2A5E9E3E"/>
    <w:rsid w:val="2ACBA519"/>
    <w:rsid w:val="2B3DA422"/>
    <w:rsid w:val="2B87C3E4"/>
    <w:rsid w:val="2BB7972C"/>
    <w:rsid w:val="2BFA6E9F"/>
    <w:rsid w:val="2C1B5B4E"/>
    <w:rsid w:val="2C4AC60A"/>
    <w:rsid w:val="2D239445"/>
    <w:rsid w:val="2DD3906A"/>
    <w:rsid w:val="2E275AB3"/>
    <w:rsid w:val="2E4AE446"/>
    <w:rsid w:val="2FC32B14"/>
    <w:rsid w:val="2FDDD9FA"/>
    <w:rsid w:val="302A3B76"/>
    <w:rsid w:val="303CEB4D"/>
    <w:rsid w:val="30540177"/>
    <w:rsid w:val="32270B81"/>
    <w:rsid w:val="3236AB3A"/>
    <w:rsid w:val="32652066"/>
    <w:rsid w:val="32994CBA"/>
    <w:rsid w:val="32ECFB24"/>
    <w:rsid w:val="3310B3AA"/>
    <w:rsid w:val="33748C0F"/>
    <w:rsid w:val="33F9CDD3"/>
    <w:rsid w:val="345031C4"/>
    <w:rsid w:val="3555B806"/>
    <w:rsid w:val="369E3B0A"/>
    <w:rsid w:val="36B00370"/>
    <w:rsid w:val="36E08AF9"/>
    <w:rsid w:val="36E15447"/>
    <w:rsid w:val="380A7D0A"/>
    <w:rsid w:val="387C5B5A"/>
    <w:rsid w:val="3885122E"/>
    <w:rsid w:val="3889B55B"/>
    <w:rsid w:val="391991A1"/>
    <w:rsid w:val="3966390D"/>
    <w:rsid w:val="3967CD06"/>
    <w:rsid w:val="39BA3777"/>
    <w:rsid w:val="39BFE511"/>
    <w:rsid w:val="3B8A5743"/>
    <w:rsid w:val="3BD6ECC6"/>
    <w:rsid w:val="3CEB2CFF"/>
    <w:rsid w:val="3D92AC5C"/>
    <w:rsid w:val="3DCC7000"/>
    <w:rsid w:val="3DEA020F"/>
    <w:rsid w:val="3E245620"/>
    <w:rsid w:val="3E734E7E"/>
    <w:rsid w:val="3E951109"/>
    <w:rsid w:val="3E9BD263"/>
    <w:rsid w:val="3EDF3B63"/>
    <w:rsid w:val="3F1548F6"/>
    <w:rsid w:val="3F2FDBAC"/>
    <w:rsid w:val="407B0BC4"/>
    <w:rsid w:val="4129427C"/>
    <w:rsid w:val="41882A22"/>
    <w:rsid w:val="420A628B"/>
    <w:rsid w:val="42A8AE22"/>
    <w:rsid w:val="43B2AC86"/>
    <w:rsid w:val="44447E83"/>
    <w:rsid w:val="44B8F94D"/>
    <w:rsid w:val="44F31670"/>
    <w:rsid w:val="4501FE37"/>
    <w:rsid w:val="456345BF"/>
    <w:rsid w:val="45974E77"/>
    <w:rsid w:val="45B9C81E"/>
    <w:rsid w:val="462416E3"/>
    <w:rsid w:val="462FC126"/>
    <w:rsid w:val="46853FBC"/>
    <w:rsid w:val="469B3DFB"/>
    <w:rsid w:val="4708B1FA"/>
    <w:rsid w:val="48040952"/>
    <w:rsid w:val="4821101D"/>
    <w:rsid w:val="4823A617"/>
    <w:rsid w:val="48861DA9"/>
    <w:rsid w:val="48E6AD19"/>
    <w:rsid w:val="48F5C717"/>
    <w:rsid w:val="491EA2A9"/>
    <w:rsid w:val="498220BB"/>
    <w:rsid w:val="499ACD4B"/>
    <w:rsid w:val="49BCE07E"/>
    <w:rsid w:val="49BEFE72"/>
    <w:rsid w:val="4A77A26C"/>
    <w:rsid w:val="4ABA730A"/>
    <w:rsid w:val="4B1DF11C"/>
    <w:rsid w:val="4BA46ED0"/>
    <w:rsid w:val="4C0DB8D0"/>
    <w:rsid w:val="4D73E74A"/>
    <w:rsid w:val="4D7C8593"/>
    <w:rsid w:val="4D926C7C"/>
    <w:rsid w:val="4DF513BC"/>
    <w:rsid w:val="4E45A1A2"/>
    <w:rsid w:val="4E5591DE"/>
    <w:rsid w:val="4ECA1199"/>
    <w:rsid w:val="4EDC0F92"/>
    <w:rsid w:val="4EEF3F85"/>
    <w:rsid w:val="4F58AEA9"/>
    <w:rsid w:val="4F885487"/>
    <w:rsid w:val="4FE17203"/>
    <w:rsid w:val="4FF1623F"/>
    <w:rsid w:val="502E0304"/>
    <w:rsid w:val="506DB374"/>
    <w:rsid w:val="508E6D07"/>
    <w:rsid w:val="50F6FA73"/>
    <w:rsid w:val="510DD53D"/>
    <w:rsid w:val="51C90090"/>
    <w:rsid w:val="5213E0E2"/>
    <w:rsid w:val="5234796A"/>
    <w:rsid w:val="523F0640"/>
    <w:rsid w:val="52647B3F"/>
    <w:rsid w:val="531912C5"/>
    <w:rsid w:val="531CB2D4"/>
    <w:rsid w:val="5332759F"/>
    <w:rsid w:val="539F4ACB"/>
    <w:rsid w:val="5412655E"/>
    <w:rsid w:val="54429D4D"/>
    <w:rsid w:val="54762C8E"/>
    <w:rsid w:val="54A5AB8B"/>
    <w:rsid w:val="551AB0DC"/>
    <w:rsid w:val="556D752C"/>
    <w:rsid w:val="5601D4D4"/>
    <w:rsid w:val="5607E0CE"/>
    <w:rsid w:val="56949968"/>
    <w:rsid w:val="571564BA"/>
    <w:rsid w:val="57A2C904"/>
    <w:rsid w:val="57F023F7"/>
    <w:rsid w:val="58153DAE"/>
    <w:rsid w:val="5842466F"/>
    <w:rsid w:val="59422A13"/>
    <w:rsid w:val="598BF458"/>
    <w:rsid w:val="59C2338F"/>
    <w:rsid w:val="59DE16D0"/>
    <w:rsid w:val="5B035BED"/>
    <w:rsid w:val="5B0F8597"/>
    <w:rsid w:val="5B428C05"/>
    <w:rsid w:val="5B519AAC"/>
    <w:rsid w:val="5B74A817"/>
    <w:rsid w:val="5BB00AC6"/>
    <w:rsid w:val="5C044EE6"/>
    <w:rsid w:val="5C0ABB81"/>
    <w:rsid w:val="5C847A2D"/>
    <w:rsid w:val="5CC3951A"/>
    <w:rsid w:val="5D95FC20"/>
    <w:rsid w:val="5DA01F47"/>
    <w:rsid w:val="5DFCD084"/>
    <w:rsid w:val="5E059C4D"/>
    <w:rsid w:val="5E0D4E5B"/>
    <w:rsid w:val="5F640936"/>
    <w:rsid w:val="5FA91EBC"/>
    <w:rsid w:val="5FE61D8D"/>
    <w:rsid w:val="5FFB35DC"/>
    <w:rsid w:val="6037A93D"/>
    <w:rsid w:val="60575C9B"/>
    <w:rsid w:val="60A829C3"/>
    <w:rsid w:val="60C409B6"/>
    <w:rsid w:val="6119C789"/>
    <w:rsid w:val="6131D467"/>
    <w:rsid w:val="6197063D"/>
    <w:rsid w:val="625608C2"/>
    <w:rsid w:val="62D23C39"/>
    <w:rsid w:val="62D90D70"/>
    <w:rsid w:val="6332D69E"/>
    <w:rsid w:val="6405DD2B"/>
    <w:rsid w:val="64224E19"/>
    <w:rsid w:val="64308733"/>
    <w:rsid w:val="6474DDD1"/>
    <w:rsid w:val="64DEDB1F"/>
    <w:rsid w:val="660ED48B"/>
    <w:rsid w:val="666A7760"/>
    <w:rsid w:val="6691D51F"/>
    <w:rsid w:val="66A1E18D"/>
    <w:rsid w:val="670B8028"/>
    <w:rsid w:val="6755F2BE"/>
    <w:rsid w:val="67AAA4EC"/>
    <w:rsid w:val="67AC7E93"/>
    <w:rsid w:val="67E1F9A9"/>
    <w:rsid w:val="680647C1"/>
    <w:rsid w:val="68662BCB"/>
    <w:rsid w:val="68B165DE"/>
    <w:rsid w:val="68F1C31F"/>
    <w:rsid w:val="6A05A973"/>
    <w:rsid w:val="6A97C145"/>
    <w:rsid w:val="6ACFF021"/>
    <w:rsid w:val="6AD25E64"/>
    <w:rsid w:val="6AE41F55"/>
    <w:rsid w:val="6B04F8C5"/>
    <w:rsid w:val="6B335133"/>
    <w:rsid w:val="6B458692"/>
    <w:rsid w:val="6C3391A6"/>
    <w:rsid w:val="6C6BC082"/>
    <w:rsid w:val="6C7FEFB6"/>
    <w:rsid w:val="6CA0C926"/>
    <w:rsid w:val="6CEA57C8"/>
    <w:rsid w:val="6DE641CE"/>
    <w:rsid w:val="6E0790E3"/>
    <w:rsid w:val="6ECFDBFD"/>
    <w:rsid w:val="6EEE523D"/>
    <w:rsid w:val="6EF0E132"/>
    <w:rsid w:val="6F37D15A"/>
    <w:rsid w:val="6FBA0483"/>
    <w:rsid w:val="6FD869E8"/>
    <w:rsid w:val="706DEFF3"/>
    <w:rsid w:val="70D5DBCE"/>
    <w:rsid w:val="71130B3C"/>
    <w:rsid w:val="713AF1B2"/>
    <w:rsid w:val="715B4E5F"/>
    <w:rsid w:val="7199E797"/>
    <w:rsid w:val="7247FD83"/>
    <w:rsid w:val="7280EA5C"/>
    <w:rsid w:val="72935DD5"/>
    <w:rsid w:val="72A046FD"/>
    <w:rsid w:val="72AA2B8C"/>
    <w:rsid w:val="7337701A"/>
    <w:rsid w:val="73E88A43"/>
    <w:rsid w:val="745DF30F"/>
    <w:rsid w:val="748BF132"/>
    <w:rsid w:val="75567C9A"/>
    <w:rsid w:val="756A955A"/>
    <w:rsid w:val="75C83E43"/>
    <w:rsid w:val="76A1C63D"/>
    <w:rsid w:val="775F8337"/>
    <w:rsid w:val="779F8B2C"/>
    <w:rsid w:val="7850566B"/>
    <w:rsid w:val="78C2CB15"/>
    <w:rsid w:val="78FB5398"/>
    <w:rsid w:val="791A0234"/>
    <w:rsid w:val="79C03EA2"/>
    <w:rsid w:val="7A17A2BD"/>
    <w:rsid w:val="7A9723F9"/>
    <w:rsid w:val="7AAEAC56"/>
    <w:rsid w:val="7AB5D295"/>
    <w:rsid w:val="7AD57B24"/>
    <w:rsid w:val="7AE1D3F8"/>
    <w:rsid w:val="7B41E14E"/>
    <w:rsid w:val="7B602755"/>
    <w:rsid w:val="7CFE920B"/>
    <w:rsid w:val="7D320794"/>
    <w:rsid w:val="7D6ED46F"/>
    <w:rsid w:val="7D786024"/>
    <w:rsid w:val="7D938BD7"/>
    <w:rsid w:val="7DC6E4AD"/>
    <w:rsid w:val="7DED7357"/>
    <w:rsid w:val="7DF816EB"/>
    <w:rsid w:val="7E2F0107"/>
    <w:rsid w:val="7E52BF7D"/>
    <w:rsid w:val="7E671EF1"/>
    <w:rsid w:val="7E963CDC"/>
    <w:rsid w:val="7EF24215"/>
    <w:rsid w:val="7F6A951C"/>
    <w:rsid w:val="7F767BC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BAEC0"/>
  <w15:chartTrackingRefBased/>
  <w15:docId w15:val="{F0A5A4BC-F6DF-4218-8BB2-D9DA79FC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5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3B76"/>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4476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67F"/>
  </w:style>
  <w:style w:type="paragraph" w:styleId="Footer">
    <w:name w:val="footer"/>
    <w:basedOn w:val="Normal"/>
    <w:link w:val="FooterChar"/>
    <w:uiPriority w:val="99"/>
    <w:unhideWhenUsed/>
    <w:rsid w:val="004476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67F"/>
  </w:style>
  <w:style w:type="paragraph" w:styleId="CommentSubject">
    <w:name w:val="annotation subject"/>
    <w:basedOn w:val="CommentText"/>
    <w:next w:val="CommentText"/>
    <w:link w:val="CommentSubjectChar"/>
    <w:uiPriority w:val="99"/>
    <w:semiHidden/>
    <w:unhideWhenUsed/>
    <w:rsid w:val="005E5570"/>
    <w:rPr>
      <w:b/>
      <w:bCs/>
    </w:rPr>
  </w:style>
  <w:style w:type="character" w:customStyle="1" w:styleId="CommentSubjectChar">
    <w:name w:val="Comment Subject Char"/>
    <w:basedOn w:val="CommentTextChar"/>
    <w:link w:val="CommentSubject"/>
    <w:uiPriority w:val="99"/>
    <w:semiHidden/>
    <w:rsid w:val="005E5570"/>
    <w:rPr>
      <w:b/>
      <w:bCs/>
      <w:sz w:val="20"/>
      <w:szCs w:val="20"/>
    </w:rPr>
  </w:style>
  <w:style w:type="character" w:styleId="Hyperlink">
    <w:name w:val="Hyperlink"/>
    <w:basedOn w:val="DefaultParagraphFont"/>
    <w:uiPriority w:val="99"/>
    <w:unhideWhenUsed/>
    <w:rsid w:val="00E767F9"/>
    <w:rPr>
      <w:color w:val="0563C1" w:themeColor="hyperlink"/>
      <w:u w:val="single"/>
    </w:rPr>
  </w:style>
  <w:style w:type="character" w:styleId="UnresolvedMention">
    <w:name w:val="Unresolved Mention"/>
    <w:basedOn w:val="DefaultParagraphFont"/>
    <w:uiPriority w:val="99"/>
    <w:semiHidden/>
    <w:unhideWhenUsed/>
    <w:rsid w:val="00E76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51238">
      <w:bodyDiv w:val="1"/>
      <w:marLeft w:val="0"/>
      <w:marRight w:val="0"/>
      <w:marTop w:val="0"/>
      <w:marBottom w:val="0"/>
      <w:divBdr>
        <w:top w:val="none" w:sz="0" w:space="0" w:color="auto"/>
        <w:left w:val="none" w:sz="0" w:space="0" w:color="auto"/>
        <w:bottom w:val="none" w:sz="0" w:space="0" w:color="auto"/>
        <w:right w:val="none" w:sz="0" w:space="0" w:color="auto"/>
      </w:divBdr>
    </w:div>
    <w:div w:id="246965661">
      <w:bodyDiv w:val="1"/>
      <w:marLeft w:val="0"/>
      <w:marRight w:val="0"/>
      <w:marTop w:val="0"/>
      <w:marBottom w:val="0"/>
      <w:divBdr>
        <w:top w:val="none" w:sz="0" w:space="0" w:color="auto"/>
        <w:left w:val="none" w:sz="0" w:space="0" w:color="auto"/>
        <w:bottom w:val="none" w:sz="0" w:space="0" w:color="auto"/>
        <w:right w:val="none" w:sz="0" w:space="0" w:color="auto"/>
      </w:divBdr>
    </w:div>
    <w:div w:id="454101263">
      <w:bodyDiv w:val="1"/>
      <w:marLeft w:val="0"/>
      <w:marRight w:val="0"/>
      <w:marTop w:val="0"/>
      <w:marBottom w:val="0"/>
      <w:divBdr>
        <w:top w:val="none" w:sz="0" w:space="0" w:color="auto"/>
        <w:left w:val="none" w:sz="0" w:space="0" w:color="auto"/>
        <w:bottom w:val="none" w:sz="0" w:space="0" w:color="auto"/>
        <w:right w:val="none" w:sz="0" w:space="0" w:color="auto"/>
      </w:divBdr>
    </w:div>
    <w:div w:id="983779399">
      <w:bodyDiv w:val="1"/>
      <w:marLeft w:val="0"/>
      <w:marRight w:val="0"/>
      <w:marTop w:val="0"/>
      <w:marBottom w:val="0"/>
      <w:divBdr>
        <w:top w:val="none" w:sz="0" w:space="0" w:color="auto"/>
        <w:left w:val="none" w:sz="0" w:space="0" w:color="auto"/>
        <w:bottom w:val="none" w:sz="0" w:space="0" w:color="auto"/>
        <w:right w:val="none" w:sz="0" w:space="0" w:color="auto"/>
      </w:divBdr>
    </w:div>
    <w:div w:id="1052191621">
      <w:bodyDiv w:val="1"/>
      <w:marLeft w:val="0"/>
      <w:marRight w:val="0"/>
      <w:marTop w:val="0"/>
      <w:marBottom w:val="0"/>
      <w:divBdr>
        <w:top w:val="none" w:sz="0" w:space="0" w:color="auto"/>
        <w:left w:val="none" w:sz="0" w:space="0" w:color="auto"/>
        <w:bottom w:val="none" w:sz="0" w:space="0" w:color="auto"/>
        <w:right w:val="none" w:sz="0" w:space="0" w:color="auto"/>
      </w:divBdr>
    </w:div>
    <w:div w:id="1309938724">
      <w:bodyDiv w:val="1"/>
      <w:marLeft w:val="0"/>
      <w:marRight w:val="0"/>
      <w:marTop w:val="0"/>
      <w:marBottom w:val="0"/>
      <w:divBdr>
        <w:top w:val="none" w:sz="0" w:space="0" w:color="auto"/>
        <w:left w:val="none" w:sz="0" w:space="0" w:color="auto"/>
        <w:bottom w:val="none" w:sz="0" w:space="0" w:color="auto"/>
        <w:right w:val="none" w:sz="0" w:space="0" w:color="auto"/>
      </w:divBdr>
    </w:div>
    <w:div w:id="1490252248">
      <w:bodyDiv w:val="1"/>
      <w:marLeft w:val="0"/>
      <w:marRight w:val="0"/>
      <w:marTop w:val="0"/>
      <w:marBottom w:val="0"/>
      <w:divBdr>
        <w:top w:val="none" w:sz="0" w:space="0" w:color="auto"/>
        <w:left w:val="none" w:sz="0" w:space="0" w:color="auto"/>
        <w:bottom w:val="none" w:sz="0" w:space="0" w:color="auto"/>
        <w:right w:val="none" w:sz="0" w:space="0" w:color="auto"/>
      </w:divBdr>
    </w:div>
    <w:div w:id="1593974349">
      <w:bodyDiv w:val="1"/>
      <w:marLeft w:val="0"/>
      <w:marRight w:val="0"/>
      <w:marTop w:val="0"/>
      <w:marBottom w:val="0"/>
      <w:divBdr>
        <w:top w:val="none" w:sz="0" w:space="0" w:color="auto"/>
        <w:left w:val="none" w:sz="0" w:space="0" w:color="auto"/>
        <w:bottom w:val="none" w:sz="0" w:space="0" w:color="auto"/>
        <w:right w:val="none" w:sz="0" w:space="0" w:color="auto"/>
      </w:divBdr>
    </w:div>
    <w:div w:id="1758746738">
      <w:bodyDiv w:val="1"/>
      <w:marLeft w:val="0"/>
      <w:marRight w:val="0"/>
      <w:marTop w:val="0"/>
      <w:marBottom w:val="0"/>
      <w:divBdr>
        <w:top w:val="none" w:sz="0" w:space="0" w:color="auto"/>
        <w:left w:val="none" w:sz="0" w:space="0" w:color="auto"/>
        <w:bottom w:val="none" w:sz="0" w:space="0" w:color="auto"/>
        <w:right w:val="none" w:sz="0" w:space="0" w:color="auto"/>
      </w:divBdr>
    </w:div>
    <w:div w:id="1921597699">
      <w:bodyDiv w:val="1"/>
      <w:marLeft w:val="0"/>
      <w:marRight w:val="0"/>
      <w:marTop w:val="0"/>
      <w:marBottom w:val="0"/>
      <w:divBdr>
        <w:top w:val="none" w:sz="0" w:space="0" w:color="auto"/>
        <w:left w:val="none" w:sz="0" w:space="0" w:color="auto"/>
        <w:bottom w:val="none" w:sz="0" w:space="0" w:color="auto"/>
        <w:right w:val="none" w:sz="0" w:space="0" w:color="auto"/>
      </w:divBdr>
    </w:div>
    <w:div w:id="2016685295">
      <w:bodyDiv w:val="1"/>
      <w:marLeft w:val="0"/>
      <w:marRight w:val="0"/>
      <w:marTop w:val="0"/>
      <w:marBottom w:val="0"/>
      <w:divBdr>
        <w:top w:val="none" w:sz="0" w:space="0" w:color="auto"/>
        <w:left w:val="none" w:sz="0" w:space="0" w:color="auto"/>
        <w:bottom w:val="none" w:sz="0" w:space="0" w:color="auto"/>
        <w:right w:val="none" w:sz="0" w:space="0" w:color="auto"/>
      </w:divBdr>
    </w:div>
    <w:div w:id="2061976727">
      <w:bodyDiv w:val="1"/>
      <w:marLeft w:val="0"/>
      <w:marRight w:val="0"/>
      <w:marTop w:val="0"/>
      <w:marBottom w:val="0"/>
      <w:divBdr>
        <w:top w:val="none" w:sz="0" w:space="0" w:color="auto"/>
        <w:left w:val="none" w:sz="0" w:space="0" w:color="auto"/>
        <w:bottom w:val="none" w:sz="0" w:space="0" w:color="auto"/>
        <w:right w:val="none" w:sz="0" w:space="0" w:color="auto"/>
      </w:divBdr>
    </w:div>
    <w:div w:id="214461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oekologische-infrastruktur.ch/node/6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DCD76E43C7324FBA751949B389684F" ma:contentTypeVersion="12" ma:contentTypeDescription="Create a new document." ma:contentTypeScope="" ma:versionID="661344656bc3c4f55b7e9cf7407d0cc0">
  <xsd:schema xmlns:xsd="http://www.w3.org/2001/XMLSchema" xmlns:xs="http://www.w3.org/2001/XMLSchema" xmlns:p="http://schemas.microsoft.com/office/2006/metadata/properties" xmlns:ns2="f6255baf-7c33-4b00-824c-c7be85a2aaee" xmlns:ns3="73c71f84-521b-4274-b47a-1af84da8475a" targetNamespace="http://schemas.microsoft.com/office/2006/metadata/properties" ma:root="true" ma:fieldsID="944ca4f2aae9c8ff448b7b64bde9acc7" ns2:_="" ns3:_="">
    <xsd:import namespace="f6255baf-7c33-4b00-824c-c7be85a2aaee"/>
    <xsd:import namespace="73c71f84-521b-4274-b47a-1af84da847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55baf-7c33-4b00-824c-c7be85a2aa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7912ab9-3d5c-4f4b-a591-49fcc79e8a0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c71f84-521b-4274-b47a-1af84da847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3a76ad34-59c2-47d3-90de-438cae9d6b46}" ma:internalName="TaxCatchAll" ma:showField="CatchAllData" ma:web="73c71f84-521b-4274-b47a-1af84da847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6255baf-7c33-4b00-824c-c7be85a2aaee">
      <Terms xmlns="http://schemas.microsoft.com/office/infopath/2007/PartnerControls"/>
    </lcf76f155ced4ddcb4097134ff3c332f>
    <TaxCatchAll xmlns="73c71f84-521b-4274-b47a-1af84da8475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C3C148-27F1-4F17-9FDC-EBEAA2C03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55baf-7c33-4b00-824c-c7be85a2aaee"/>
    <ds:schemaRef ds:uri="73c71f84-521b-4274-b47a-1af84da84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6BBEB7-F2EC-45DF-8293-578DD9E55FAA}">
  <ds:schemaRefs>
    <ds:schemaRef ds:uri="http://schemas.microsoft.com/office/2006/metadata/properties"/>
    <ds:schemaRef ds:uri="http://schemas.microsoft.com/office/infopath/2007/PartnerControls"/>
    <ds:schemaRef ds:uri="f6255baf-7c33-4b00-824c-c7be85a2aaee"/>
    <ds:schemaRef ds:uri="73c71f84-521b-4274-b47a-1af84da8475a"/>
  </ds:schemaRefs>
</ds:datastoreItem>
</file>

<file path=customXml/itemProps3.xml><?xml version="1.0" encoding="utf-8"?>
<ds:datastoreItem xmlns:ds="http://schemas.openxmlformats.org/officeDocument/2006/customXml" ds:itemID="{1F4727DF-2085-46AD-9B97-D3C4503980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8014</Words>
  <Characters>45685</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Burri</dc:creator>
  <cp:keywords/>
  <dc:description/>
  <cp:lastModifiedBy>Susanna Lohri</cp:lastModifiedBy>
  <cp:revision>3</cp:revision>
  <dcterms:created xsi:type="dcterms:W3CDTF">2024-01-09T13:55:00Z</dcterms:created>
  <dcterms:modified xsi:type="dcterms:W3CDTF">2024-01-09T14:05:00Z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0x0101009EDCD76E43C7324FBA751949B389684F</vt:lpwstr>
  </property>
  <property fmtid="{D5CDD505-2E9C-101B-9397-08002B2CF9AE}" pid="3" name="MediaServiceImageTags">
    <vt:lpwstr/>
  </property>
</Properties>
</file>